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CAEB" w14:textId="0462509B" w:rsidR="00C47BE8" w:rsidRPr="008D7C7B" w:rsidRDefault="00C47BE8" w:rsidP="00B4263D">
      <w:pPr>
        <w:rPr>
          <w:lang w:val="nl-NL"/>
        </w:rPr>
      </w:pPr>
      <w:r w:rsidRPr="008D7C7B">
        <w:rPr>
          <w:lang w:val="nl-NL"/>
        </w:rPr>
        <w:br w:type="page"/>
      </w:r>
      <w:r w:rsidR="00385595" w:rsidRPr="008D7C7B">
        <w:rPr>
          <w:noProof/>
          <w:lang w:val="nl-NL"/>
        </w:rPr>
        <mc:AlternateContent>
          <mc:Choice Requires="wpg">
            <w:drawing>
              <wp:anchor distT="0" distB="0" distL="114300" distR="114300" simplePos="0" relativeHeight="251658240" behindDoc="0" locked="0" layoutInCell="1" allowOverlap="1" wp14:anchorId="4ABAF5FE" wp14:editId="017BE725">
                <wp:simplePos x="0" y="0"/>
                <wp:positionH relativeFrom="column">
                  <wp:posOffset>-900430</wp:posOffset>
                </wp:positionH>
                <wp:positionV relativeFrom="paragraph">
                  <wp:posOffset>-900430</wp:posOffset>
                </wp:positionV>
                <wp:extent cx="7560000" cy="10692000"/>
                <wp:effectExtent l="0" t="0" r="3175" b="0"/>
                <wp:wrapNone/>
                <wp:docPr id="1943360407" name="Front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088626977" name="Achtergrondvlak (wit)"/>
                        <wps:cNvSpPr>
                          <a:spLocks noChangeAspect="1"/>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2009" y="9687544"/>
                            <a:ext cx="910419" cy="232409"/>
                          </a:xfrm>
                          <a:prstGeom prst="rect">
                            <a:avLst/>
                          </a:prstGeom>
                          <a:solidFill>
                            <a:srgbClr val="00283C"/>
                          </a:solidFill>
                          <a:ln w="9525">
                            <a:noFill/>
                            <a:miter lim="800000"/>
                            <a:headEnd/>
                            <a:tailEnd/>
                          </a:ln>
                        </wps:spPr>
                        <wps:txbx>
                          <w:txbxContent>
                            <w:p w14:paraId="4954EC10" w14:textId="0EF3FDE5" w:rsidR="00385595" w:rsidRPr="000171B6" w:rsidRDefault="00385595" w:rsidP="00B4263D">
                              <w:pPr>
                                <w:pStyle w:val="Frontcover-gemarkeerdetekst"/>
                              </w:pPr>
                              <w:r w:rsidRPr="000171B6">
                                <w:t>202</w:t>
                              </w:r>
                              <w:r w:rsidR="00CE7DD7" w:rsidRPr="000171B6">
                                <w:t>4</w:t>
                              </w:r>
                              <w:r w:rsidRPr="000171B6">
                                <w:t xml:space="preserve"> - 202</w:t>
                              </w:r>
                              <w:r w:rsidR="00CE7DD7" w:rsidRPr="000171B6">
                                <w:t>5</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437"/>
                              </w:tblGrid>
                              <w:tr w:rsidR="0048703B" w:rsidRPr="000171B6" w14:paraId="6BD0C534" w14:textId="77777777" w:rsidTr="00C62731">
                                <w:tc>
                                  <w:tcPr>
                                    <w:tcW w:w="0" w:type="auto"/>
                                    <w:shd w:val="clear" w:color="auto" w:fill="auto"/>
                                    <w:tcMar>
                                      <w:right w:w="3402" w:type="dxa"/>
                                    </w:tcMar>
                                    <w:vAlign w:val="bottom"/>
                                  </w:tcPr>
                                  <w:p w14:paraId="0FB347A9" w14:textId="33420C03" w:rsidR="004A74AB" w:rsidRPr="000171B6" w:rsidRDefault="004A74AB" w:rsidP="00B4263D">
                                    <w:pPr>
                                      <w:pStyle w:val="Frontcover-subtitelblauw"/>
                                    </w:pPr>
                                  </w:p>
                                </w:tc>
                              </w:tr>
                              <w:tr w:rsidR="00B043D7" w:rsidRPr="000171B6" w14:paraId="4BA01084" w14:textId="77777777" w:rsidTr="00C62731">
                                <w:tc>
                                  <w:tcPr>
                                    <w:tcW w:w="0" w:type="auto"/>
                                    <w:shd w:val="clear" w:color="auto" w:fill="auto"/>
                                    <w:tcMar>
                                      <w:top w:w="170" w:type="dxa"/>
                                      <w:bottom w:w="0" w:type="dxa"/>
                                      <w:right w:w="3402" w:type="dxa"/>
                                    </w:tcMar>
                                    <w:vAlign w:val="center"/>
                                  </w:tcPr>
                                  <w:p w14:paraId="432A5F8A" w14:textId="68909D31" w:rsidR="00385595" w:rsidRPr="000171B6" w:rsidRDefault="007B5585" w:rsidP="00B4263D">
                                    <w:pPr>
                                      <w:pStyle w:val="Frontcover-hoofdtiteloranje"/>
                                    </w:pPr>
                                    <w:r>
                                      <w:t>Klantenportaal NTX</w:t>
                                    </w:r>
                                  </w:p>
                                </w:tc>
                              </w:tr>
                              <w:tr w:rsidR="00B043D7" w:rsidRPr="000171B6" w14:paraId="4BB89B49" w14:textId="77777777" w:rsidTr="00C62731">
                                <w:tc>
                                  <w:tcPr>
                                    <w:tcW w:w="0" w:type="auto"/>
                                    <w:shd w:val="clear" w:color="auto" w:fill="auto"/>
                                    <w:tcMar>
                                      <w:top w:w="340" w:type="dxa"/>
                                      <w:right w:w="3402" w:type="dxa"/>
                                    </w:tcMar>
                                  </w:tcPr>
                                  <w:p w14:paraId="2A74E5D7" w14:textId="42DBF04E" w:rsidR="00C62D30" w:rsidRPr="000171B6" w:rsidRDefault="00BF435C" w:rsidP="00B4263D">
                                    <w:pPr>
                                      <w:pStyle w:val="Frontcover-extrainfozwart"/>
                                    </w:pPr>
                                    <w:r>
                                      <w:t>Project Plan</w:t>
                                    </w:r>
                                  </w:p>
                                  <w:p w14:paraId="56A67A8F" w14:textId="6AD58424" w:rsidR="00C62D30" w:rsidRPr="000171B6" w:rsidRDefault="00C62D30" w:rsidP="00B4263D">
                                    <w:pPr>
                                      <w:pStyle w:val="Frontcover-extrainfozwart"/>
                                    </w:pPr>
                                  </w:p>
                                </w:tc>
                              </w:tr>
                            </w:tbl>
                            <w:p w14:paraId="042A2979" w14:textId="75800677" w:rsidR="00385595" w:rsidRPr="000171B6" w:rsidRDefault="00BF435C" w:rsidP="00BF435C">
                              <w:r>
                                <w:t>Siebe</w:t>
                              </w:r>
                              <w:r w:rsidR="00DA1E68" w:rsidRPr="000171B6">
                                <w:t xml:space="preserve"> </w:t>
                              </w:r>
                              <w:r>
                                <w:t>Gios</w:t>
                              </w:r>
                              <w:r w:rsidR="00DA1E68" w:rsidRPr="000171B6">
                                <w:br/>
                                <w:t xml:space="preserve">Student </w:t>
                              </w:r>
                              <w:r w:rsidR="00D248CE" w:rsidRPr="000171B6">
                                <w:t xml:space="preserve">Bachelor in de Toegepaste Informatica – Applicatieontwikkeling </w:t>
                              </w:r>
                            </w:p>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anchor>
            </w:drawing>
          </mc:Choice>
          <mc:Fallback>
            <w:pict>
              <v:group w14:anchorId="4ABAF5FE" id="Frontcover" o:spid="_x0000_s1026" style="position:absolute;margin-left:-70.9pt;margin-top:-70.9pt;width:595.3pt;height:841.9pt;z-index:251658240" coordsize="75600,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">
                <v:rect id="Achtergrondvlak (wit)"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" fillcolor="white [3212]" stroked="f" strokeweight="1pt">
                  <o:lock v:ext="edit" aspectratio="t"/>
                </v:rect>
                <v:group id="Patroon - zigzag" o:spid="_x0000_s1028" style="position:absolute;left:33909;top:3619;width:38076;height:99745" coordsize="38076,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o:spid="_x0000_s1029" style="position:absolute;left:31294;top:75930;width:2420;height:22048;visibility:visible;mso-wrap-style:square;v-text-anchor:middle" coordsize="241960,220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30" style="position:absolute;left:12890;top:13469;width:2903;height:72802;visibility:visible;mso-wrap-style:square;v-text-anchor:middle" coordsize="290250,72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1" style="position:absolute;left:22091;top:64922;width:2662;height:28978;visibility:visible;mso-wrap-style:square;v-text-anchor:middle" coordsize="266232,289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2" style="position:absolute;left:19792;top:61723;width:2722;height:30376;visibility:visible;mso-wrap-style:square;v-text-anchor:middle" coordsize="272205,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3" style="position:absolute;left:10589;top:15322;width:2964;height:69105;visibility:visible;mso-wrap-style:square;v-text-anchor:middle" coordsize="296350,691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4" style="position:absolute;left:35896;top:78772;width:2180;height:20625;visibility:visible;mso-wrap-style:square;v-text-anchor:middle" coordsize="218069,206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5" style="position:absolute;left:15192;top:11759;width:2841;height:76221;visibility:visible;mso-wrap-style:square;v-text-anchor:middle" coordsize="284150,76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6" style="position:absolute;left:24393;top:68989;width:2601;height:26185;visibility:visible;mso-wrap-style:square;v-text-anchor:middle" coordsize="260132,261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7" style="position:absolute;left:17493;top:50229;width:2781;height:39733;visibility:visible;mso-wrap-style:square;v-text-anchor:middle" coordsize="278050,397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8" style="position:absolute;left:28993;top:74375;width:2480;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9" style="position:absolute;left:26693;top:72617;width:2541;height:23584;visibility:visible;mso-wrap-style:square;v-text-anchor:middle" coordsize="254160,235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40" style="position:absolute;left:33594;top:77302;width:2360;height:21432;visibility:visible;mso-wrap-style:square;v-text-anchor:middle" coordsize="235987,214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1" style="position:absolute;left:40;top:36488;width:2313;height:26768;visibility:visible;mso-wrap-style:square;v-text-anchor:middle" coordsize="231285,267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2" style="position:absolute;left:28994;top:2607;width:2481;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3" style="position:absolute;left:26693;top:3542;width:2541;height:23584;visibility:visible;mso-wrap-style:square;v-text-anchor:middle" coordsize="254160,235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4" style="position:absolute;left:24393;top:4570;width:2601;height:26184;visibility:visible;mso-wrap-style:square;v-text-anchor:middle" coordsize="260132,261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5" style="position:absolute;left:31294;top:1764;width:2420;height:22049;visibility:visible;mso-wrap-style:square;v-text-anchor:middle" coordsize="241960,22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6" style="position:absolute;left:35895;top:348;width:2181;height:20623;visibility:visible;mso-wrap-style:square;v-text-anchor:middle" coordsize="218196,2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7" style="position:absolute;left:8290;top:18194;width:3023;height:63351;visibility:visible;mso-wrap-style:square;v-text-anchor:middle" coordsize="302323,63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8" style="position:absolute;left:22092;top:5843;width:2663;height:28980;visibility:visible;mso-wrap-style:square;v-text-anchor:middle" coordsize="266232,28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9" style="position:absolute;left:33594;top:1011;width:2360;height:21431;visibility:visible;mso-wrap-style:square;v-text-anchor:middle" coordsize="235987,214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50" style="position:absolute;left:3690;top:25280;width:3143;height:49182;visibility:visible;mso-wrap-style:square;v-text-anchor:middle" coordsize="314268,491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1" style="position:absolute;left:19791;top:7643;width:2723;height:30376;visibility:visible;mso-wrap-style:square;v-text-anchor:middle" coordsize="272332,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2" style="position:absolute;top:49464;width:113;height:816;visibility:visible;mso-wrap-style:square;v-text-anchor:middle" coordsize="11310,8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3" style="position:absolute;left:5990;top:22644;width:3083;height:54459;visibility:visible;mso-wrap-style:square;v-text-anchor:middle" coordsize="308296,54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4" style="position:absolute;left:1390;top:30100;width:3203;height:39545;visibility:visible;mso-wrap-style:square;v-text-anchor:middle" coordsize="320368,395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5" style="position:absolute;left:17492;top:9781;width:2781;height:39734;visibility:visible;mso-wrap-style:square;v-text-anchor:middle" coordsize="278051,39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6" style="position:absolute;left:18779;top:54059;width:2506;height:36921;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7" style="position:absolute;left:21021;top:63501;width:2565;height:29497;visibility:visible;mso-wrap-style:square;v-text-anchor:middle" coordsize="256447,294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8" style="position:absolute;left:9820;top:16768;width:2264;height:66211;visibility:visible;mso-wrap-style:square;v-text-anchor:middle" coordsize="226329,662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9" style="position:absolute;left:23260;top:66350;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60" style="position:absolute;left:7580;top:21627;width:2203;height:56487;visibility:visible;mso-wrap-style:square;v-text-anchor:middle" coordsize="220356,564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1" style="position:absolute;left:16540;top:11073;width:2445;height:77599;visibility:visible;mso-wrap-style:square;v-text-anchor:middle" coordsize="244501,775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2" style="position:absolute;left:14300;top:12773;width:2384;height:74196;visibility:visible;mso-wrap-style:square;v-text-anchor:middle" coordsize="238402,741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3" style="position:absolute;left:12059;top:14616;width:2325;height:70508;visibility:visible;mso-wrap-style:square;v-text-anchor:middle" coordsize="232429,705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4" style="position:absolute;left:36865;top:94883;width:1210;height:4862;visibility:visible;mso-wrap-style:square;v-text-anchor:middle" coordsize="120980,48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5" style="position:absolute;left:25501;top:71139;width:2686;height:24594;visibility:visible;mso-wrap-style:square;v-text-anchor:middle" coordsize="268647,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6" style="position:absolute;left:5339;top:24490;width:2144;height:50762;visibility:visible;mso-wrap-style:square;v-text-anchor:middle" coordsize="214383,507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7" style="position:absolute;left:34460;top:77794;width:2928;height:21375;visibility:visible;mso-wrap-style:square;v-text-anchor:middle" coordsize="292792,213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8" style="position:absolute;left:27742;top:73444;width:2747;height:23292;visibility:visible;mso-wrap-style:square;v-text-anchor:middle" coordsize="274619,23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9" style="position:absolute;left:32221;top:76504;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70" style="position:absolute;left:29981;top:75066;width:2808;height:22577;visibility:visible;mso-wrap-style:square;v-text-anchor:middle" coordsize="280719,225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1" style="position:absolute;left:36701;top:5744;width:1375;height:10259;visibility:visible;mso-wrap-style:square;v-text-anchor:middle" coordsize="137500,102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path="m137501,1025909l137501,,,512955r137501,512954xe" fillcolor="#e9ebee" stroked="f" strokeweight="1pt">
                    <v:stroke joinstyle="miter"/>
                    <v:path arrowok="t" o:connecttype="custom" o:connectlocs="137501,1025909;137501,0;0,512955" o:connectangles="0,0,0"/>
                  </v:shape>
                  <v:shape id="Vrije vorm: vorm 1019603176" o:spid="_x0000_s1072" style="position:absolute;left:3100;top:27396;width:2083;height:44949;visibility:visible;mso-wrap-style:square;v-text-anchor:middle" coordsize="208284,449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3" style="position:absolute;left:34461;top:575;width:2928;height:21374;visibility:visible;mso-wrap-style:square;v-text-anchor:middle" coordsize="292792,213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4" style="position:absolute;left:29980;top:2102;width:2807;height:22575;visibility:visible;mso-wrap-style:square;v-text-anchor:middle" coordsize="280719,225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5" style="position:absolute;left:32221;top:1290;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6" style="position:absolute;left:36867;width:1209;height:4861;visibility:visible;mso-wrap-style:square;v-text-anchor:middle" coordsize="120980,48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7" style="position:absolute;left:37112;top:79258;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8" style="position:absolute;left:37112;top:16887;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9" style="position:absolute;left:36701;top:83741;width:1375;height:10258;visibility:visible;mso-wrap-style:square;v-text-anchor:middle" coordsize="137500,102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path="m137501,1025782l137501,,,512828r137501,512954xe" fillcolor="#e9ebee" stroked="f" strokeweight="1pt">
                    <v:stroke joinstyle="miter"/>
                    <v:path arrowok="t" o:connecttype="custom" o:connectlocs="137501,1025782;137501,0;0,512828" o:connectangles="0,0,0"/>
                  </v:shape>
                  <v:shape id="Vrije vorm: vorm 490019997" o:spid="_x0000_s1080" style="position:absolute;left:27741;top:3008;width:2746;height:23291;visibility:visible;mso-wrap-style:square;v-text-anchor:middle" coordsize="274619,23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1" style="position:absolute;left:3;top:47850;width:579;height:4045;visibility:visible;mso-wrap-style:square;v-text-anchor:middle" coordsize="57821,4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2" style="position:absolute;left:860;top:35518;width:2022;height:28706;visibility:visible;mso-wrap-style:square;v-text-anchor:middle" coordsize="202184,287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3" style="position:absolute;left:18781;top:8766;width:2506;height:36920;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4" style="position:absolute;left:25501;top:4011;width:2685;height:24595;visibility:visible;mso-wrap-style:square;v-text-anchor:middle" coordsize="268520,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5" style="position:absolute;left:21020;top:6747;width:2566;height:29496;visibility:visible;mso-wrap-style:square;v-text-anchor:middle" coordsize="256574,29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6" style="position:absolute;left:23260;top:5113;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o:spid="_x0000_s1087" type="#_x0000_t202" style="position:absolute;left:7220;top:96875;width:9104;height:2324;visibility:visible;mso-wrap-style:non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" fillcolor="#00283c" stroked="f">
                  <v:textbox inset="1mm,0,1.5mm,0">
                    <w:txbxContent>
                      <w:p w14:paraId="4954EC10" w14:textId="0EF3FDE5" w:rsidR="00385595" w:rsidRPr="000171B6" w:rsidRDefault="00385595" w:rsidP="00B4263D">
                        <w:pPr>
                          <w:pStyle w:val="Frontcover-gemarkeerdetekst"/>
                        </w:pPr>
                        <w:r w:rsidRPr="000171B6">
                          <w:t>202</w:t>
                        </w:r>
                        <w:r w:rsidR="00CE7DD7" w:rsidRPr="000171B6">
                          <w:t>4</w:t>
                        </w:r>
                        <w:r w:rsidRPr="000171B6">
                          <w:t xml:space="preserve"> - 202</w:t>
                        </w:r>
                        <w:r w:rsidR="00CE7DD7" w:rsidRPr="000171B6">
                          <w:t>5</w:t>
                        </w:r>
                      </w:p>
                    </w:txbxContent>
                  </v:textbox>
                </v:shape>
                <v:shape id="Logo Thomas More" o:spid="_x0000_s1088" style="position:absolute;left:7239;top:7239;width:13536;height:5400;visibility:visible;mso-wrap-style:square;v-text-anchor:middle" coordsize="5759450,22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o:spid="_x0000_s1089" type="#_x0000_t202" style="position:absolute;left:7239;top:37909;width:61197;height:35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437"/>
                        </w:tblGrid>
                        <w:tr w:rsidR="0048703B" w:rsidRPr="000171B6" w14:paraId="6BD0C534" w14:textId="77777777" w:rsidTr="00C62731">
                          <w:tc>
                            <w:tcPr>
                              <w:tcW w:w="0" w:type="auto"/>
                              <w:shd w:val="clear" w:color="auto" w:fill="auto"/>
                              <w:tcMar>
                                <w:right w:w="3402" w:type="dxa"/>
                              </w:tcMar>
                              <w:vAlign w:val="bottom"/>
                            </w:tcPr>
                            <w:p w14:paraId="0FB347A9" w14:textId="33420C03" w:rsidR="004A74AB" w:rsidRPr="000171B6" w:rsidRDefault="004A74AB" w:rsidP="00B4263D">
                              <w:pPr>
                                <w:pStyle w:val="Frontcover-subtitelblauw"/>
                              </w:pPr>
                            </w:p>
                          </w:tc>
                        </w:tr>
                        <w:tr w:rsidR="00B043D7" w:rsidRPr="000171B6" w14:paraId="4BA01084" w14:textId="77777777" w:rsidTr="00C62731">
                          <w:tc>
                            <w:tcPr>
                              <w:tcW w:w="0" w:type="auto"/>
                              <w:shd w:val="clear" w:color="auto" w:fill="auto"/>
                              <w:tcMar>
                                <w:top w:w="170" w:type="dxa"/>
                                <w:bottom w:w="0" w:type="dxa"/>
                                <w:right w:w="3402" w:type="dxa"/>
                              </w:tcMar>
                              <w:vAlign w:val="center"/>
                            </w:tcPr>
                            <w:p w14:paraId="432A5F8A" w14:textId="68909D31" w:rsidR="00385595" w:rsidRPr="000171B6" w:rsidRDefault="007B5585" w:rsidP="00B4263D">
                              <w:pPr>
                                <w:pStyle w:val="Frontcover-hoofdtiteloranje"/>
                              </w:pPr>
                              <w:r>
                                <w:t>Klantenportaal NTX</w:t>
                              </w:r>
                            </w:p>
                          </w:tc>
                        </w:tr>
                        <w:tr w:rsidR="00B043D7" w:rsidRPr="000171B6" w14:paraId="4BB89B49" w14:textId="77777777" w:rsidTr="00C62731">
                          <w:tc>
                            <w:tcPr>
                              <w:tcW w:w="0" w:type="auto"/>
                              <w:shd w:val="clear" w:color="auto" w:fill="auto"/>
                              <w:tcMar>
                                <w:top w:w="340" w:type="dxa"/>
                                <w:right w:w="3402" w:type="dxa"/>
                              </w:tcMar>
                            </w:tcPr>
                            <w:p w14:paraId="2A74E5D7" w14:textId="42DBF04E" w:rsidR="00C62D30" w:rsidRPr="000171B6" w:rsidRDefault="00BF435C" w:rsidP="00B4263D">
                              <w:pPr>
                                <w:pStyle w:val="Frontcover-extrainfozwart"/>
                              </w:pPr>
                              <w:r>
                                <w:t>Project Plan</w:t>
                              </w:r>
                            </w:p>
                            <w:p w14:paraId="56A67A8F" w14:textId="6AD58424" w:rsidR="00C62D30" w:rsidRPr="000171B6" w:rsidRDefault="00C62D30" w:rsidP="00B4263D">
                              <w:pPr>
                                <w:pStyle w:val="Frontcover-extrainfozwart"/>
                              </w:pPr>
                            </w:p>
                          </w:tc>
                        </w:tr>
                      </w:tbl>
                      <w:p w14:paraId="042A2979" w14:textId="75800677" w:rsidR="00385595" w:rsidRPr="000171B6" w:rsidRDefault="00BF435C" w:rsidP="00BF435C">
                        <w:r>
                          <w:t>Siebe</w:t>
                        </w:r>
                        <w:r w:rsidR="00DA1E68" w:rsidRPr="000171B6">
                          <w:t xml:space="preserve"> </w:t>
                        </w:r>
                        <w:r>
                          <w:t>Gios</w:t>
                        </w:r>
                        <w:r w:rsidR="00DA1E68" w:rsidRPr="000171B6">
                          <w:br/>
                          <w:t xml:space="preserve">Student </w:t>
                        </w:r>
                        <w:r w:rsidR="00D248CE" w:rsidRPr="000171B6">
                          <w:t xml:space="preserve">Bachelor in de Toegepaste Informatica – Applicatieontwikkeling </w:t>
                        </w:r>
                      </w:p>
                    </w:txbxContent>
                  </v:textbox>
                </v:shape>
              </v:group>
            </w:pict>
          </mc:Fallback>
        </mc:AlternateContent>
      </w:r>
    </w:p>
    <w:sdt>
      <w:sdtPr>
        <w:rPr>
          <w:rFonts w:ascii="Arial" w:eastAsiaTheme="minorHAnsi" w:hAnsi="Arial" w:cs="Arial"/>
          <w:b w:val="0"/>
          <w:color w:val="auto"/>
          <w:sz w:val="19"/>
          <w:szCs w:val="24"/>
          <w:lang w:val="nl-BE"/>
        </w:rPr>
        <w:id w:val="1747923197"/>
        <w:docPartObj>
          <w:docPartGallery w:val="Table of Contents"/>
          <w:docPartUnique/>
        </w:docPartObj>
      </w:sdtPr>
      <w:sdtEndPr>
        <w:rPr>
          <w:bCs/>
        </w:rPr>
      </w:sdtEndPr>
      <w:sdtContent>
        <w:p w14:paraId="6D9974C1" w14:textId="312FB483" w:rsidR="00740089" w:rsidRPr="008D7C7B" w:rsidRDefault="00740089">
          <w:pPr>
            <w:pStyle w:val="TOCHeading"/>
          </w:pPr>
          <w:r w:rsidRPr="008D7C7B">
            <w:t>Inhoudsopgave</w:t>
          </w:r>
        </w:p>
        <w:p w14:paraId="7DC27E6C" w14:textId="44F63596" w:rsidR="007E498B" w:rsidRDefault="003A29AB">
          <w:pPr>
            <w:pStyle w:val="TOC1"/>
            <w:rPr>
              <w:rFonts w:asciiTheme="minorHAnsi" w:eastAsiaTheme="minorEastAsia" w:hAnsiTheme="minorHAnsi" w:cstheme="minorBidi"/>
              <w:b w:val="0"/>
              <w:bCs w:val="0"/>
              <w:caps w:val="0"/>
              <w:noProof/>
              <w:color w:val="auto"/>
              <w:sz w:val="24"/>
              <w:szCs w:val="24"/>
              <w:lang w:val="en-BE" w:eastAsia="en-BE"/>
            </w:rPr>
          </w:pPr>
          <w:r w:rsidRPr="008D7C7B">
            <w:rPr>
              <w:b w:val="0"/>
              <w:caps w:val="0"/>
              <w:lang w:val="nl-NL"/>
            </w:rPr>
            <w:fldChar w:fldCharType="begin"/>
          </w:r>
          <w:r w:rsidRPr="008D7C7B">
            <w:rPr>
              <w:b w:val="0"/>
              <w:caps w:val="0"/>
              <w:lang w:val="nl-NL"/>
            </w:rPr>
            <w:instrText xml:space="preserve"> TOC \o "1-4" \h \z \u </w:instrText>
          </w:r>
          <w:r w:rsidRPr="008D7C7B">
            <w:rPr>
              <w:b w:val="0"/>
              <w:caps w:val="0"/>
              <w:lang w:val="nl-NL"/>
            </w:rPr>
            <w:fldChar w:fldCharType="separate"/>
          </w:r>
          <w:hyperlink w:anchor="_Toc191657759" w:history="1">
            <w:r w:rsidR="007E498B" w:rsidRPr="00D6463F">
              <w:rPr>
                <w:rStyle w:val="Hyperlink"/>
              </w:rPr>
              <w:t>1.</w:t>
            </w:r>
            <w:r w:rsidR="007E498B">
              <w:rPr>
                <w:rFonts w:asciiTheme="minorHAnsi" w:eastAsiaTheme="minorEastAsia" w:hAnsiTheme="minorHAnsi" w:cstheme="minorBidi"/>
                <w:b w:val="0"/>
                <w:bCs w:val="0"/>
                <w:caps w:val="0"/>
                <w:noProof/>
                <w:color w:val="auto"/>
                <w:sz w:val="24"/>
                <w:szCs w:val="24"/>
                <w:lang w:val="en-BE" w:eastAsia="en-BE"/>
              </w:rPr>
              <w:tab/>
            </w:r>
            <w:r w:rsidR="007E498B" w:rsidRPr="00D6463F">
              <w:rPr>
                <w:rStyle w:val="Hyperlink"/>
              </w:rPr>
              <w:t>Inleiding</w:t>
            </w:r>
            <w:r w:rsidR="007E498B">
              <w:rPr>
                <w:noProof/>
                <w:webHidden/>
              </w:rPr>
              <w:tab/>
            </w:r>
            <w:r w:rsidR="007E498B">
              <w:rPr>
                <w:noProof/>
                <w:webHidden/>
              </w:rPr>
              <w:fldChar w:fldCharType="begin"/>
            </w:r>
            <w:r w:rsidR="007E498B">
              <w:rPr>
                <w:noProof/>
                <w:webHidden/>
              </w:rPr>
              <w:instrText xml:space="preserve"> PAGEREF _Toc191657759 \h </w:instrText>
            </w:r>
            <w:r w:rsidR="007E498B">
              <w:rPr>
                <w:noProof/>
                <w:webHidden/>
              </w:rPr>
            </w:r>
            <w:r w:rsidR="007E498B">
              <w:rPr>
                <w:noProof/>
                <w:webHidden/>
              </w:rPr>
              <w:fldChar w:fldCharType="separate"/>
            </w:r>
            <w:r w:rsidR="007E498B">
              <w:rPr>
                <w:noProof/>
                <w:webHidden/>
              </w:rPr>
              <w:t>4</w:t>
            </w:r>
            <w:r w:rsidR="007E498B">
              <w:rPr>
                <w:noProof/>
                <w:webHidden/>
              </w:rPr>
              <w:fldChar w:fldCharType="end"/>
            </w:r>
          </w:hyperlink>
        </w:p>
        <w:p w14:paraId="2978F5BD" w14:textId="05B323AC"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760" w:history="1">
            <w:r w:rsidRPr="00D6463F">
              <w:rPr>
                <w:rStyle w:val="Hyperlink"/>
              </w:rPr>
              <w:t>2.</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rPr>
              <w:t>NTX</w:t>
            </w:r>
            <w:r>
              <w:rPr>
                <w:noProof/>
                <w:webHidden/>
              </w:rPr>
              <w:tab/>
            </w:r>
            <w:r>
              <w:rPr>
                <w:noProof/>
                <w:webHidden/>
              </w:rPr>
              <w:fldChar w:fldCharType="begin"/>
            </w:r>
            <w:r>
              <w:rPr>
                <w:noProof/>
                <w:webHidden/>
              </w:rPr>
              <w:instrText xml:space="preserve"> PAGEREF _Toc191657760 \h </w:instrText>
            </w:r>
            <w:r>
              <w:rPr>
                <w:noProof/>
                <w:webHidden/>
              </w:rPr>
            </w:r>
            <w:r>
              <w:rPr>
                <w:noProof/>
                <w:webHidden/>
              </w:rPr>
              <w:fldChar w:fldCharType="separate"/>
            </w:r>
            <w:r>
              <w:rPr>
                <w:noProof/>
                <w:webHidden/>
              </w:rPr>
              <w:t>5</w:t>
            </w:r>
            <w:r>
              <w:rPr>
                <w:noProof/>
                <w:webHidden/>
              </w:rPr>
              <w:fldChar w:fldCharType="end"/>
            </w:r>
          </w:hyperlink>
        </w:p>
        <w:p w14:paraId="20781AEB" w14:textId="155BDD36"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1" w:history="1">
            <w:r w:rsidRPr="00D6463F">
              <w:rPr>
                <w:rStyle w:val="Hyperlink"/>
              </w:rPr>
              <w:t>2.1.</w:t>
            </w:r>
            <w:r>
              <w:rPr>
                <w:rFonts w:asciiTheme="minorHAnsi" w:eastAsiaTheme="minorEastAsia" w:hAnsiTheme="minorHAnsi" w:cstheme="minorBidi"/>
                <w:bCs w:val="0"/>
                <w:iCs w:val="0"/>
                <w:noProof/>
                <w:sz w:val="24"/>
                <w:szCs w:val="24"/>
                <w:lang w:val="en-BE" w:eastAsia="en-BE"/>
              </w:rPr>
              <w:tab/>
            </w:r>
            <w:r w:rsidRPr="00D6463F">
              <w:rPr>
                <w:rStyle w:val="Hyperlink"/>
              </w:rPr>
              <w:t>Bedrijfsachtergrond en filosofie</w:t>
            </w:r>
            <w:r>
              <w:rPr>
                <w:noProof/>
                <w:webHidden/>
              </w:rPr>
              <w:tab/>
            </w:r>
            <w:r>
              <w:rPr>
                <w:noProof/>
                <w:webHidden/>
              </w:rPr>
              <w:fldChar w:fldCharType="begin"/>
            </w:r>
            <w:r>
              <w:rPr>
                <w:noProof/>
                <w:webHidden/>
              </w:rPr>
              <w:instrText xml:space="preserve"> PAGEREF _Toc191657761 \h </w:instrText>
            </w:r>
            <w:r>
              <w:rPr>
                <w:noProof/>
                <w:webHidden/>
              </w:rPr>
            </w:r>
            <w:r>
              <w:rPr>
                <w:noProof/>
                <w:webHidden/>
              </w:rPr>
              <w:fldChar w:fldCharType="separate"/>
            </w:r>
            <w:r>
              <w:rPr>
                <w:noProof/>
                <w:webHidden/>
              </w:rPr>
              <w:t>5</w:t>
            </w:r>
            <w:r>
              <w:rPr>
                <w:noProof/>
                <w:webHidden/>
              </w:rPr>
              <w:fldChar w:fldCharType="end"/>
            </w:r>
          </w:hyperlink>
        </w:p>
        <w:p w14:paraId="3AAD793F" w14:textId="251FFC9C"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2" w:history="1">
            <w:r w:rsidRPr="00D6463F">
              <w:rPr>
                <w:rStyle w:val="Hyperlink"/>
              </w:rPr>
              <w:t>2.2.</w:t>
            </w:r>
            <w:r>
              <w:rPr>
                <w:rFonts w:asciiTheme="minorHAnsi" w:eastAsiaTheme="minorEastAsia" w:hAnsiTheme="minorHAnsi" w:cstheme="minorBidi"/>
                <w:bCs w:val="0"/>
                <w:iCs w:val="0"/>
                <w:noProof/>
                <w:sz w:val="24"/>
                <w:szCs w:val="24"/>
                <w:lang w:val="en-BE" w:eastAsia="en-BE"/>
              </w:rPr>
              <w:tab/>
            </w:r>
            <w:r w:rsidRPr="00D6463F">
              <w:rPr>
                <w:rStyle w:val="Hyperlink"/>
              </w:rPr>
              <w:t>Diensten en expertise</w:t>
            </w:r>
            <w:r>
              <w:rPr>
                <w:noProof/>
                <w:webHidden/>
              </w:rPr>
              <w:tab/>
            </w:r>
            <w:r>
              <w:rPr>
                <w:noProof/>
                <w:webHidden/>
              </w:rPr>
              <w:fldChar w:fldCharType="begin"/>
            </w:r>
            <w:r>
              <w:rPr>
                <w:noProof/>
                <w:webHidden/>
              </w:rPr>
              <w:instrText xml:space="preserve"> PAGEREF _Toc191657762 \h </w:instrText>
            </w:r>
            <w:r>
              <w:rPr>
                <w:noProof/>
                <w:webHidden/>
              </w:rPr>
            </w:r>
            <w:r>
              <w:rPr>
                <w:noProof/>
                <w:webHidden/>
              </w:rPr>
              <w:fldChar w:fldCharType="separate"/>
            </w:r>
            <w:r>
              <w:rPr>
                <w:noProof/>
                <w:webHidden/>
              </w:rPr>
              <w:t>5</w:t>
            </w:r>
            <w:r>
              <w:rPr>
                <w:noProof/>
                <w:webHidden/>
              </w:rPr>
              <w:fldChar w:fldCharType="end"/>
            </w:r>
          </w:hyperlink>
        </w:p>
        <w:p w14:paraId="2C11317E" w14:textId="324AFD6E"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3" w:history="1">
            <w:r w:rsidRPr="00D6463F">
              <w:rPr>
                <w:rStyle w:val="Hyperlink"/>
              </w:rPr>
              <w:t>2.3.</w:t>
            </w:r>
            <w:r>
              <w:rPr>
                <w:rFonts w:asciiTheme="minorHAnsi" w:eastAsiaTheme="minorEastAsia" w:hAnsiTheme="minorHAnsi" w:cstheme="minorBidi"/>
                <w:bCs w:val="0"/>
                <w:iCs w:val="0"/>
                <w:noProof/>
                <w:sz w:val="24"/>
                <w:szCs w:val="24"/>
                <w:lang w:val="en-BE" w:eastAsia="en-BE"/>
              </w:rPr>
              <w:tab/>
            </w:r>
            <w:r w:rsidRPr="00D6463F">
              <w:rPr>
                <w:rStyle w:val="Hyperlink"/>
              </w:rPr>
              <w:t>Overige diensten</w:t>
            </w:r>
            <w:r>
              <w:rPr>
                <w:noProof/>
                <w:webHidden/>
              </w:rPr>
              <w:tab/>
            </w:r>
            <w:r>
              <w:rPr>
                <w:noProof/>
                <w:webHidden/>
              </w:rPr>
              <w:fldChar w:fldCharType="begin"/>
            </w:r>
            <w:r>
              <w:rPr>
                <w:noProof/>
                <w:webHidden/>
              </w:rPr>
              <w:instrText xml:space="preserve"> PAGEREF _Toc191657763 \h </w:instrText>
            </w:r>
            <w:r>
              <w:rPr>
                <w:noProof/>
                <w:webHidden/>
              </w:rPr>
            </w:r>
            <w:r>
              <w:rPr>
                <w:noProof/>
                <w:webHidden/>
              </w:rPr>
              <w:fldChar w:fldCharType="separate"/>
            </w:r>
            <w:r>
              <w:rPr>
                <w:noProof/>
                <w:webHidden/>
              </w:rPr>
              <w:t>6</w:t>
            </w:r>
            <w:r>
              <w:rPr>
                <w:noProof/>
                <w:webHidden/>
              </w:rPr>
              <w:fldChar w:fldCharType="end"/>
            </w:r>
          </w:hyperlink>
        </w:p>
        <w:p w14:paraId="2AA46CD1" w14:textId="562F316E"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4" w:history="1">
            <w:r w:rsidRPr="00D6463F">
              <w:rPr>
                <w:rStyle w:val="Hyperlink"/>
              </w:rPr>
              <w:t>2.4.</w:t>
            </w:r>
            <w:r>
              <w:rPr>
                <w:rFonts w:asciiTheme="minorHAnsi" w:eastAsiaTheme="minorEastAsia" w:hAnsiTheme="minorHAnsi" w:cstheme="minorBidi"/>
                <w:bCs w:val="0"/>
                <w:iCs w:val="0"/>
                <w:noProof/>
                <w:sz w:val="24"/>
                <w:szCs w:val="24"/>
                <w:lang w:val="en-BE" w:eastAsia="en-BE"/>
              </w:rPr>
              <w:tab/>
            </w:r>
            <w:r w:rsidRPr="00D6463F">
              <w:rPr>
                <w:rStyle w:val="Hyperlink"/>
              </w:rPr>
              <w:t>Stage en leerervaring bij NTX</w:t>
            </w:r>
            <w:r>
              <w:rPr>
                <w:noProof/>
                <w:webHidden/>
              </w:rPr>
              <w:tab/>
            </w:r>
            <w:r>
              <w:rPr>
                <w:noProof/>
                <w:webHidden/>
              </w:rPr>
              <w:fldChar w:fldCharType="begin"/>
            </w:r>
            <w:r>
              <w:rPr>
                <w:noProof/>
                <w:webHidden/>
              </w:rPr>
              <w:instrText xml:space="preserve"> PAGEREF _Toc191657764 \h </w:instrText>
            </w:r>
            <w:r>
              <w:rPr>
                <w:noProof/>
                <w:webHidden/>
              </w:rPr>
            </w:r>
            <w:r>
              <w:rPr>
                <w:noProof/>
                <w:webHidden/>
              </w:rPr>
              <w:fldChar w:fldCharType="separate"/>
            </w:r>
            <w:r>
              <w:rPr>
                <w:noProof/>
                <w:webHidden/>
              </w:rPr>
              <w:t>6</w:t>
            </w:r>
            <w:r>
              <w:rPr>
                <w:noProof/>
                <w:webHidden/>
              </w:rPr>
              <w:fldChar w:fldCharType="end"/>
            </w:r>
          </w:hyperlink>
        </w:p>
        <w:p w14:paraId="00EF50B1" w14:textId="122E5F54"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5" w:history="1">
            <w:r w:rsidRPr="00D6463F">
              <w:rPr>
                <w:rStyle w:val="Hyperlink"/>
              </w:rPr>
              <w:t>2.5.</w:t>
            </w:r>
            <w:r>
              <w:rPr>
                <w:rFonts w:asciiTheme="minorHAnsi" w:eastAsiaTheme="minorEastAsia" w:hAnsiTheme="minorHAnsi" w:cstheme="minorBidi"/>
                <w:bCs w:val="0"/>
                <w:iCs w:val="0"/>
                <w:noProof/>
                <w:sz w:val="24"/>
                <w:szCs w:val="24"/>
                <w:lang w:val="en-BE" w:eastAsia="en-BE"/>
              </w:rPr>
              <w:tab/>
            </w:r>
            <w:r w:rsidRPr="00D6463F">
              <w:rPr>
                <w:rStyle w:val="Hyperlink"/>
              </w:rPr>
              <w:t>Conclusie</w:t>
            </w:r>
            <w:r>
              <w:rPr>
                <w:noProof/>
                <w:webHidden/>
              </w:rPr>
              <w:tab/>
            </w:r>
            <w:r>
              <w:rPr>
                <w:noProof/>
                <w:webHidden/>
              </w:rPr>
              <w:fldChar w:fldCharType="begin"/>
            </w:r>
            <w:r>
              <w:rPr>
                <w:noProof/>
                <w:webHidden/>
              </w:rPr>
              <w:instrText xml:space="preserve"> PAGEREF _Toc191657765 \h </w:instrText>
            </w:r>
            <w:r>
              <w:rPr>
                <w:noProof/>
                <w:webHidden/>
              </w:rPr>
            </w:r>
            <w:r>
              <w:rPr>
                <w:noProof/>
                <w:webHidden/>
              </w:rPr>
              <w:fldChar w:fldCharType="separate"/>
            </w:r>
            <w:r>
              <w:rPr>
                <w:noProof/>
                <w:webHidden/>
              </w:rPr>
              <w:t>7</w:t>
            </w:r>
            <w:r>
              <w:rPr>
                <w:noProof/>
                <w:webHidden/>
              </w:rPr>
              <w:fldChar w:fldCharType="end"/>
            </w:r>
          </w:hyperlink>
        </w:p>
        <w:p w14:paraId="77F743B4" w14:textId="54D2E932"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766" w:history="1">
            <w:r w:rsidRPr="00D6463F">
              <w:rPr>
                <w:rStyle w:val="Hyperlink"/>
                <w:lang w:eastAsia="nl-BE"/>
              </w:rPr>
              <w:t>3.</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lang w:eastAsia="nl-BE"/>
              </w:rPr>
              <w:t>Stageopdracht</w:t>
            </w:r>
            <w:r>
              <w:rPr>
                <w:noProof/>
                <w:webHidden/>
              </w:rPr>
              <w:tab/>
            </w:r>
            <w:r>
              <w:rPr>
                <w:noProof/>
                <w:webHidden/>
              </w:rPr>
              <w:fldChar w:fldCharType="begin"/>
            </w:r>
            <w:r>
              <w:rPr>
                <w:noProof/>
                <w:webHidden/>
              </w:rPr>
              <w:instrText xml:space="preserve"> PAGEREF _Toc191657766 \h </w:instrText>
            </w:r>
            <w:r>
              <w:rPr>
                <w:noProof/>
                <w:webHidden/>
              </w:rPr>
            </w:r>
            <w:r>
              <w:rPr>
                <w:noProof/>
                <w:webHidden/>
              </w:rPr>
              <w:fldChar w:fldCharType="separate"/>
            </w:r>
            <w:r>
              <w:rPr>
                <w:noProof/>
                <w:webHidden/>
              </w:rPr>
              <w:t>8</w:t>
            </w:r>
            <w:r>
              <w:rPr>
                <w:noProof/>
                <w:webHidden/>
              </w:rPr>
              <w:fldChar w:fldCharType="end"/>
            </w:r>
          </w:hyperlink>
        </w:p>
        <w:p w14:paraId="63ED5371" w14:textId="7F6E4111"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7" w:history="1">
            <w:r w:rsidRPr="00D6463F">
              <w:rPr>
                <w:rStyle w:val="Hyperlink"/>
              </w:rPr>
              <w:t>3.1.</w:t>
            </w:r>
            <w:r>
              <w:rPr>
                <w:rFonts w:asciiTheme="minorHAnsi" w:eastAsiaTheme="minorEastAsia" w:hAnsiTheme="minorHAnsi" w:cstheme="minorBidi"/>
                <w:bCs w:val="0"/>
                <w:iCs w:val="0"/>
                <w:noProof/>
                <w:sz w:val="24"/>
                <w:szCs w:val="24"/>
                <w:lang w:val="en-BE" w:eastAsia="en-BE"/>
              </w:rPr>
              <w:tab/>
            </w:r>
            <w:r w:rsidRPr="00D6463F">
              <w:rPr>
                <w:rStyle w:val="Hyperlink"/>
              </w:rPr>
              <w:t>Doelstelling</w:t>
            </w:r>
            <w:r>
              <w:rPr>
                <w:noProof/>
                <w:webHidden/>
              </w:rPr>
              <w:tab/>
            </w:r>
            <w:r>
              <w:rPr>
                <w:noProof/>
                <w:webHidden/>
              </w:rPr>
              <w:fldChar w:fldCharType="begin"/>
            </w:r>
            <w:r>
              <w:rPr>
                <w:noProof/>
                <w:webHidden/>
              </w:rPr>
              <w:instrText xml:space="preserve"> PAGEREF _Toc191657767 \h </w:instrText>
            </w:r>
            <w:r>
              <w:rPr>
                <w:noProof/>
                <w:webHidden/>
              </w:rPr>
            </w:r>
            <w:r>
              <w:rPr>
                <w:noProof/>
                <w:webHidden/>
              </w:rPr>
              <w:fldChar w:fldCharType="separate"/>
            </w:r>
            <w:r>
              <w:rPr>
                <w:noProof/>
                <w:webHidden/>
              </w:rPr>
              <w:t>8</w:t>
            </w:r>
            <w:r>
              <w:rPr>
                <w:noProof/>
                <w:webHidden/>
              </w:rPr>
              <w:fldChar w:fldCharType="end"/>
            </w:r>
          </w:hyperlink>
        </w:p>
        <w:p w14:paraId="22A6EF98" w14:textId="385718C4"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68" w:history="1">
            <w:r w:rsidRPr="00D6463F">
              <w:rPr>
                <w:rStyle w:val="Hyperlink"/>
              </w:rPr>
              <w:t>3.2.</w:t>
            </w:r>
            <w:r>
              <w:rPr>
                <w:rFonts w:asciiTheme="minorHAnsi" w:eastAsiaTheme="minorEastAsia" w:hAnsiTheme="minorHAnsi" w:cstheme="minorBidi"/>
                <w:bCs w:val="0"/>
                <w:iCs w:val="0"/>
                <w:noProof/>
                <w:sz w:val="24"/>
                <w:szCs w:val="24"/>
                <w:lang w:val="en-BE" w:eastAsia="en-BE"/>
              </w:rPr>
              <w:tab/>
            </w:r>
            <w:r w:rsidRPr="00D6463F">
              <w:rPr>
                <w:rStyle w:val="Hyperlink"/>
              </w:rPr>
              <w:t>Technische uitgangspunten en werkwijze</w:t>
            </w:r>
            <w:r>
              <w:rPr>
                <w:noProof/>
                <w:webHidden/>
              </w:rPr>
              <w:tab/>
            </w:r>
            <w:r>
              <w:rPr>
                <w:noProof/>
                <w:webHidden/>
              </w:rPr>
              <w:fldChar w:fldCharType="begin"/>
            </w:r>
            <w:r>
              <w:rPr>
                <w:noProof/>
                <w:webHidden/>
              </w:rPr>
              <w:instrText xml:space="preserve"> PAGEREF _Toc191657768 \h </w:instrText>
            </w:r>
            <w:r>
              <w:rPr>
                <w:noProof/>
                <w:webHidden/>
              </w:rPr>
            </w:r>
            <w:r>
              <w:rPr>
                <w:noProof/>
                <w:webHidden/>
              </w:rPr>
              <w:fldChar w:fldCharType="separate"/>
            </w:r>
            <w:r>
              <w:rPr>
                <w:noProof/>
                <w:webHidden/>
              </w:rPr>
              <w:t>8</w:t>
            </w:r>
            <w:r>
              <w:rPr>
                <w:noProof/>
                <w:webHidden/>
              </w:rPr>
              <w:fldChar w:fldCharType="end"/>
            </w:r>
          </w:hyperlink>
        </w:p>
        <w:p w14:paraId="79425004" w14:textId="7AB6026C" w:rsidR="007E498B" w:rsidRDefault="007E498B">
          <w:pPr>
            <w:pStyle w:val="TOC3"/>
            <w:rPr>
              <w:rFonts w:asciiTheme="minorHAnsi" w:eastAsiaTheme="minorEastAsia" w:hAnsiTheme="minorHAnsi" w:cstheme="minorBidi"/>
              <w:noProof/>
              <w:sz w:val="24"/>
              <w:szCs w:val="24"/>
              <w:lang w:val="en-BE" w:eastAsia="en-BE"/>
            </w:rPr>
          </w:pPr>
          <w:hyperlink w:anchor="_Toc191657769" w:history="1">
            <w:r w:rsidRPr="00D6463F">
              <w:rPr>
                <w:rStyle w:val="Hyperlink"/>
                <w:lang w:val="nl-NL" w:eastAsia="nl-BE"/>
              </w:rPr>
              <w:t>3.2.1.</w:t>
            </w:r>
            <w:r>
              <w:rPr>
                <w:rFonts w:asciiTheme="minorHAnsi" w:eastAsiaTheme="minorEastAsia" w:hAnsiTheme="minorHAnsi" w:cstheme="minorBidi"/>
                <w:noProof/>
                <w:sz w:val="24"/>
                <w:szCs w:val="24"/>
                <w:lang w:val="en-BE" w:eastAsia="en-BE"/>
              </w:rPr>
              <w:tab/>
            </w:r>
            <w:r w:rsidRPr="00D6463F">
              <w:rPr>
                <w:rStyle w:val="Hyperlink"/>
                <w:lang w:val="nl-NL" w:eastAsia="nl-BE"/>
              </w:rPr>
              <w:t>Backend</w:t>
            </w:r>
            <w:r>
              <w:rPr>
                <w:noProof/>
                <w:webHidden/>
              </w:rPr>
              <w:tab/>
            </w:r>
            <w:r>
              <w:rPr>
                <w:noProof/>
                <w:webHidden/>
              </w:rPr>
              <w:fldChar w:fldCharType="begin"/>
            </w:r>
            <w:r>
              <w:rPr>
                <w:noProof/>
                <w:webHidden/>
              </w:rPr>
              <w:instrText xml:space="preserve"> PAGEREF _Toc191657769 \h </w:instrText>
            </w:r>
            <w:r>
              <w:rPr>
                <w:noProof/>
                <w:webHidden/>
              </w:rPr>
            </w:r>
            <w:r>
              <w:rPr>
                <w:noProof/>
                <w:webHidden/>
              </w:rPr>
              <w:fldChar w:fldCharType="separate"/>
            </w:r>
            <w:r>
              <w:rPr>
                <w:noProof/>
                <w:webHidden/>
              </w:rPr>
              <w:t>8</w:t>
            </w:r>
            <w:r>
              <w:rPr>
                <w:noProof/>
                <w:webHidden/>
              </w:rPr>
              <w:fldChar w:fldCharType="end"/>
            </w:r>
          </w:hyperlink>
        </w:p>
        <w:p w14:paraId="00049355" w14:textId="0DC76C07" w:rsidR="007E498B" w:rsidRDefault="007E498B">
          <w:pPr>
            <w:pStyle w:val="TOC3"/>
            <w:rPr>
              <w:rFonts w:asciiTheme="minorHAnsi" w:eastAsiaTheme="minorEastAsia" w:hAnsiTheme="minorHAnsi" w:cstheme="minorBidi"/>
              <w:noProof/>
              <w:sz w:val="24"/>
              <w:szCs w:val="24"/>
              <w:lang w:val="en-BE" w:eastAsia="en-BE"/>
            </w:rPr>
          </w:pPr>
          <w:hyperlink w:anchor="_Toc191657770" w:history="1">
            <w:r w:rsidRPr="00D6463F">
              <w:rPr>
                <w:rStyle w:val="Hyperlink"/>
                <w:lang w:val="nl-NL" w:eastAsia="nl-BE"/>
              </w:rPr>
              <w:t>3.2.2.</w:t>
            </w:r>
            <w:r>
              <w:rPr>
                <w:rFonts w:asciiTheme="minorHAnsi" w:eastAsiaTheme="minorEastAsia" w:hAnsiTheme="minorHAnsi" w:cstheme="minorBidi"/>
                <w:noProof/>
                <w:sz w:val="24"/>
                <w:szCs w:val="24"/>
                <w:lang w:val="en-BE" w:eastAsia="en-BE"/>
              </w:rPr>
              <w:tab/>
            </w:r>
            <w:r w:rsidRPr="00D6463F">
              <w:rPr>
                <w:rStyle w:val="Hyperlink"/>
                <w:lang w:val="nl-NL" w:eastAsia="nl-BE"/>
              </w:rPr>
              <w:t>Front-end</w:t>
            </w:r>
            <w:r>
              <w:rPr>
                <w:noProof/>
                <w:webHidden/>
              </w:rPr>
              <w:tab/>
            </w:r>
            <w:r>
              <w:rPr>
                <w:noProof/>
                <w:webHidden/>
              </w:rPr>
              <w:fldChar w:fldCharType="begin"/>
            </w:r>
            <w:r>
              <w:rPr>
                <w:noProof/>
                <w:webHidden/>
              </w:rPr>
              <w:instrText xml:space="preserve"> PAGEREF _Toc191657770 \h </w:instrText>
            </w:r>
            <w:r>
              <w:rPr>
                <w:noProof/>
                <w:webHidden/>
              </w:rPr>
            </w:r>
            <w:r>
              <w:rPr>
                <w:noProof/>
                <w:webHidden/>
              </w:rPr>
              <w:fldChar w:fldCharType="separate"/>
            </w:r>
            <w:r>
              <w:rPr>
                <w:noProof/>
                <w:webHidden/>
              </w:rPr>
              <w:t>8</w:t>
            </w:r>
            <w:r>
              <w:rPr>
                <w:noProof/>
                <w:webHidden/>
              </w:rPr>
              <w:fldChar w:fldCharType="end"/>
            </w:r>
          </w:hyperlink>
        </w:p>
        <w:p w14:paraId="4A94CA51" w14:textId="66E834FF" w:rsidR="007E498B" w:rsidRDefault="007E498B">
          <w:pPr>
            <w:pStyle w:val="TOC3"/>
            <w:rPr>
              <w:rFonts w:asciiTheme="minorHAnsi" w:eastAsiaTheme="minorEastAsia" w:hAnsiTheme="minorHAnsi" w:cstheme="minorBidi"/>
              <w:noProof/>
              <w:sz w:val="24"/>
              <w:szCs w:val="24"/>
              <w:lang w:val="en-BE" w:eastAsia="en-BE"/>
            </w:rPr>
          </w:pPr>
          <w:hyperlink w:anchor="_Toc191657771" w:history="1">
            <w:r w:rsidRPr="00D6463F">
              <w:rPr>
                <w:rStyle w:val="Hyperlink"/>
                <w:lang w:val="nl-NL" w:eastAsia="nl-BE"/>
              </w:rPr>
              <w:t>3.2.3.</w:t>
            </w:r>
            <w:r>
              <w:rPr>
                <w:rFonts w:asciiTheme="minorHAnsi" w:eastAsiaTheme="minorEastAsia" w:hAnsiTheme="minorHAnsi" w:cstheme="minorBidi"/>
                <w:noProof/>
                <w:sz w:val="24"/>
                <w:szCs w:val="24"/>
                <w:lang w:val="en-BE" w:eastAsia="en-BE"/>
              </w:rPr>
              <w:tab/>
            </w:r>
            <w:r w:rsidRPr="00D6463F">
              <w:rPr>
                <w:rStyle w:val="Hyperlink"/>
                <w:lang w:val="nl-NL" w:eastAsia="nl-BE"/>
              </w:rPr>
              <w:t>Peppol Integratie</w:t>
            </w:r>
            <w:r>
              <w:rPr>
                <w:noProof/>
                <w:webHidden/>
              </w:rPr>
              <w:tab/>
            </w:r>
            <w:r>
              <w:rPr>
                <w:noProof/>
                <w:webHidden/>
              </w:rPr>
              <w:fldChar w:fldCharType="begin"/>
            </w:r>
            <w:r>
              <w:rPr>
                <w:noProof/>
                <w:webHidden/>
              </w:rPr>
              <w:instrText xml:space="preserve"> PAGEREF _Toc191657771 \h </w:instrText>
            </w:r>
            <w:r>
              <w:rPr>
                <w:noProof/>
                <w:webHidden/>
              </w:rPr>
            </w:r>
            <w:r>
              <w:rPr>
                <w:noProof/>
                <w:webHidden/>
              </w:rPr>
              <w:fldChar w:fldCharType="separate"/>
            </w:r>
            <w:r>
              <w:rPr>
                <w:noProof/>
                <w:webHidden/>
              </w:rPr>
              <w:t>8</w:t>
            </w:r>
            <w:r>
              <w:rPr>
                <w:noProof/>
                <w:webHidden/>
              </w:rPr>
              <w:fldChar w:fldCharType="end"/>
            </w:r>
          </w:hyperlink>
        </w:p>
        <w:p w14:paraId="4922663C" w14:textId="1E9059A5" w:rsidR="007E498B" w:rsidRDefault="007E498B">
          <w:pPr>
            <w:pStyle w:val="TOC3"/>
            <w:rPr>
              <w:rFonts w:asciiTheme="minorHAnsi" w:eastAsiaTheme="minorEastAsia" w:hAnsiTheme="minorHAnsi" w:cstheme="minorBidi"/>
              <w:noProof/>
              <w:sz w:val="24"/>
              <w:szCs w:val="24"/>
              <w:lang w:val="en-BE" w:eastAsia="en-BE"/>
            </w:rPr>
          </w:pPr>
          <w:hyperlink w:anchor="_Toc191657772" w:history="1">
            <w:r w:rsidRPr="00D6463F">
              <w:rPr>
                <w:rStyle w:val="Hyperlink"/>
                <w:lang w:val="nl-NL" w:eastAsia="nl-BE"/>
              </w:rPr>
              <w:t>3.2.4.</w:t>
            </w:r>
            <w:r>
              <w:rPr>
                <w:rFonts w:asciiTheme="minorHAnsi" w:eastAsiaTheme="minorEastAsia" w:hAnsiTheme="minorHAnsi" w:cstheme="minorBidi"/>
                <w:noProof/>
                <w:sz w:val="24"/>
                <w:szCs w:val="24"/>
                <w:lang w:val="en-BE" w:eastAsia="en-BE"/>
              </w:rPr>
              <w:tab/>
            </w:r>
            <w:r w:rsidRPr="00D6463F">
              <w:rPr>
                <w:rStyle w:val="Hyperlink"/>
                <w:lang w:val="nl-NL" w:eastAsia="nl-BE"/>
              </w:rPr>
              <w:t>Beveiliging en stabiliteit</w:t>
            </w:r>
            <w:r>
              <w:rPr>
                <w:noProof/>
                <w:webHidden/>
              </w:rPr>
              <w:tab/>
            </w:r>
            <w:r>
              <w:rPr>
                <w:noProof/>
                <w:webHidden/>
              </w:rPr>
              <w:fldChar w:fldCharType="begin"/>
            </w:r>
            <w:r>
              <w:rPr>
                <w:noProof/>
                <w:webHidden/>
              </w:rPr>
              <w:instrText xml:space="preserve"> PAGEREF _Toc191657772 \h </w:instrText>
            </w:r>
            <w:r>
              <w:rPr>
                <w:noProof/>
                <w:webHidden/>
              </w:rPr>
            </w:r>
            <w:r>
              <w:rPr>
                <w:noProof/>
                <w:webHidden/>
              </w:rPr>
              <w:fldChar w:fldCharType="separate"/>
            </w:r>
            <w:r>
              <w:rPr>
                <w:noProof/>
                <w:webHidden/>
              </w:rPr>
              <w:t>9</w:t>
            </w:r>
            <w:r>
              <w:rPr>
                <w:noProof/>
                <w:webHidden/>
              </w:rPr>
              <w:fldChar w:fldCharType="end"/>
            </w:r>
          </w:hyperlink>
        </w:p>
        <w:p w14:paraId="47B8E736" w14:textId="3F1B171F"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73" w:history="1">
            <w:r w:rsidRPr="00D6463F">
              <w:rPr>
                <w:rStyle w:val="Hyperlink"/>
              </w:rPr>
              <w:t>3.3.</w:t>
            </w:r>
            <w:r>
              <w:rPr>
                <w:rFonts w:asciiTheme="minorHAnsi" w:eastAsiaTheme="minorEastAsia" w:hAnsiTheme="minorHAnsi" w:cstheme="minorBidi"/>
                <w:bCs w:val="0"/>
                <w:iCs w:val="0"/>
                <w:noProof/>
                <w:sz w:val="24"/>
                <w:szCs w:val="24"/>
                <w:lang w:val="en-BE" w:eastAsia="en-BE"/>
              </w:rPr>
              <w:tab/>
            </w:r>
            <w:r w:rsidRPr="00D6463F">
              <w:rPr>
                <w:rStyle w:val="Hyperlink"/>
              </w:rPr>
              <w:t>Verwachtingen en focus</w:t>
            </w:r>
            <w:r>
              <w:rPr>
                <w:noProof/>
                <w:webHidden/>
              </w:rPr>
              <w:tab/>
            </w:r>
            <w:r>
              <w:rPr>
                <w:noProof/>
                <w:webHidden/>
              </w:rPr>
              <w:fldChar w:fldCharType="begin"/>
            </w:r>
            <w:r>
              <w:rPr>
                <w:noProof/>
                <w:webHidden/>
              </w:rPr>
              <w:instrText xml:space="preserve"> PAGEREF _Toc191657773 \h </w:instrText>
            </w:r>
            <w:r>
              <w:rPr>
                <w:noProof/>
                <w:webHidden/>
              </w:rPr>
            </w:r>
            <w:r>
              <w:rPr>
                <w:noProof/>
                <w:webHidden/>
              </w:rPr>
              <w:fldChar w:fldCharType="separate"/>
            </w:r>
            <w:r>
              <w:rPr>
                <w:noProof/>
                <w:webHidden/>
              </w:rPr>
              <w:t>9</w:t>
            </w:r>
            <w:r>
              <w:rPr>
                <w:noProof/>
                <w:webHidden/>
              </w:rPr>
              <w:fldChar w:fldCharType="end"/>
            </w:r>
          </w:hyperlink>
        </w:p>
        <w:p w14:paraId="1B8ACD2C" w14:textId="014B5A6A"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774" w:history="1">
            <w:r w:rsidRPr="00D6463F">
              <w:rPr>
                <w:rStyle w:val="Hyperlink"/>
                <w:lang w:eastAsia="nl-BE"/>
              </w:rPr>
              <w:t>4.</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lang w:eastAsia="nl-BE"/>
              </w:rPr>
              <w:t>Wie is wie</w:t>
            </w:r>
            <w:r>
              <w:rPr>
                <w:noProof/>
                <w:webHidden/>
              </w:rPr>
              <w:tab/>
            </w:r>
            <w:r>
              <w:rPr>
                <w:noProof/>
                <w:webHidden/>
              </w:rPr>
              <w:fldChar w:fldCharType="begin"/>
            </w:r>
            <w:r>
              <w:rPr>
                <w:noProof/>
                <w:webHidden/>
              </w:rPr>
              <w:instrText xml:space="preserve"> PAGEREF _Toc191657774 \h </w:instrText>
            </w:r>
            <w:r>
              <w:rPr>
                <w:noProof/>
                <w:webHidden/>
              </w:rPr>
            </w:r>
            <w:r>
              <w:rPr>
                <w:noProof/>
                <w:webHidden/>
              </w:rPr>
              <w:fldChar w:fldCharType="separate"/>
            </w:r>
            <w:r>
              <w:rPr>
                <w:noProof/>
                <w:webHidden/>
              </w:rPr>
              <w:t>10</w:t>
            </w:r>
            <w:r>
              <w:rPr>
                <w:noProof/>
                <w:webHidden/>
              </w:rPr>
              <w:fldChar w:fldCharType="end"/>
            </w:r>
          </w:hyperlink>
        </w:p>
        <w:p w14:paraId="36EDE08F" w14:textId="72F7A5C3"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75" w:history="1">
            <w:r w:rsidRPr="00D6463F">
              <w:rPr>
                <w:rStyle w:val="Hyperlink"/>
              </w:rPr>
              <w:t>4.1.</w:t>
            </w:r>
            <w:r>
              <w:rPr>
                <w:rFonts w:asciiTheme="minorHAnsi" w:eastAsiaTheme="minorEastAsia" w:hAnsiTheme="minorHAnsi" w:cstheme="minorBidi"/>
                <w:bCs w:val="0"/>
                <w:iCs w:val="0"/>
                <w:noProof/>
                <w:sz w:val="24"/>
                <w:szCs w:val="24"/>
                <w:lang w:val="en-BE" w:eastAsia="en-BE"/>
              </w:rPr>
              <w:tab/>
            </w:r>
            <w:r w:rsidRPr="00D6463F">
              <w:rPr>
                <w:rStyle w:val="Hyperlink"/>
              </w:rPr>
              <w:t>De stagiairs</w:t>
            </w:r>
            <w:r>
              <w:rPr>
                <w:noProof/>
                <w:webHidden/>
              </w:rPr>
              <w:tab/>
            </w:r>
            <w:r>
              <w:rPr>
                <w:noProof/>
                <w:webHidden/>
              </w:rPr>
              <w:fldChar w:fldCharType="begin"/>
            </w:r>
            <w:r>
              <w:rPr>
                <w:noProof/>
                <w:webHidden/>
              </w:rPr>
              <w:instrText xml:space="preserve"> PAGEREF _Toc191657775 \h </w:instrText>
            </w:r>
            <w:r>
              <w:rPr>
                <w:noProof/>
                <w:webHidden/>
              </w:rPr>
            </w:r>
            <w:r>
              <w:rPr>
                <w:noProof/>
                <w:webHidden/>
              </w:rPr>
              <w:fldChar w:fldCharType="separate"/>
            </w:r>
            <w:r>
              <w:rPr>
                <w:noProof/>
                <w:webHidden/>
              </w:rPr>
              <w:t>10</w:t>
            </w:r>
            <w:r>
              <w:rPr>
                <w:noProof/>
                <w:webHidden/>
              </w:rPr>
              <w:fldChar w:fldCharType="end"/>
            </w:r>
          </w:hyperlink>
        </w:p>
        <w:p w14:paraId="5ECCA40A" w14:textId="2B8F5FD3" w:rsidR="007E498B" w:rsidRDefault="007E498B">
          <w:pPr>
            <w:pStyle w:val="TOC3"/>
            <w:rPr>
              <w:rFonts w:asciiTheme="minorHAnsi" w:eastAsiaTheme="minorEastAsia" w:hAnsiTheme="minorHAnsi" w:cstheme="minorBidi"/>
              <w:noProof/>
              <w:sz w:val="24"/>
              <w:szCs w:val="24"/>
              <w:lang w:val="en-BE" w:eastAsia="en-BE"/>
            </w:rPr>
          </w:pPr>
          <w:hyperlink w:anchor="_Toc191657776" w:history="1">
            <w:r w:rsidRPr="00D6463F">
              <w:rPr>
                <w:rStyle w:val="Hyperlink"/>
                <w:lang w:val="nl-NL" w:eastAsia="nl-BE"/>
              </w:rPr>
              <w:t>4.1.1.</w:t>
            </w:r>
            <w:r>
              <w:rPr>
                <w:rFonts w:asciiTheme="minorHAnsi" w:eastAsiaTheme="minorEastAsia" w:hAnsiTheme="minorHAnsi" w:cstheme="minorBidi"/>
                <w:noProof/>
                <w:sz w:val="24"/>
                <w:szCs w:val="24"/>
                <w:lang w:val="en-BE" w:eastAsia="en-BE"/>
              </w:rPr>
              <w:tab/>
            </w:r>
            <w:r w:rsidRPr="00D6463F">
              <w:rPr>
                <w:rStyle w:val="Hyperlink"/>
                <w:lang w:val="nl-NL" w:eastAsia="nl-BE"/>
              </w:rPr>
              <w:t>Siebe Gios</w:t>
            </w:r>
            <w:r>
              <w:rPr>
                <w:noProof/>
                <w:webHidden/>
              </w:rPr>
              <w:tab/>
            </w:r>
            <w:r>
              <w:rPr>
                <w:noProof/>
                <w:webHidden/>
              </w:rPr>
              <w:fldChar w:fldCharType="begin"/>
            </w:r>
            <w:r>
              <w:rPr>
                <w:noProof/>
                <w:webHidden/>
              </w:rPr>
              <w:instrText xml:space="preserve"> PAGEREF _Toc191657776 \h </w:instrText>
            </w:r>
            <w:r>
              <w:rPr>
                <w:noProof/>
                <w:webHidden/>
              </w:rPr>
            </w:r>
            <w:r>
              <w:rPr>
                <w:noProof/>
                <w:webHidden/>
              </w:rPr>
              <w:fldChar w:fldCharType="separate"/>
            </w:r>
            <w:r>
              <w:rPr>
                <w:noProof/>
                <w:webHidden/>
              </w:rPr>
              <w:t>10</w:t>
            </w:r>
            <w:r>
              <w:rPr>
                <w:noProof/>
                <w:webHidden/>
              </w:rPr>
              <w:fldChar w:fldCharType="end"/>
            </w:r>
          </w:hyperlink>
        </w:p>
        <w:p w14:paraId="6BBE0885" w14:textId="1A354EBA" w:rsidR="007E498B" w:rsidRDefault="007E498B">
          <w:pPr>
            <w:pStyle w:val="TOC3"/>
            <w:rPr>
              <w:rFonts w:asciiTheme="minorHAnsi" w:eastAsiaTheme="minorEastAsia" w:hAnsiTheme="minorHAnsi" w:cstheme="minorBidi"/>
              <w:noProof/>
              <w:sz w:val="24"/>
              <w:szCs w:val="24"/>
              <w:lang w:val="en-BE" w:eastAsia="en-BE"/>
            </w:rPr>
          </w:pPr>
          <w:hyperlink w:anchor="_Toc191657777" w:history="1">
            <w:r w:rsidRPr="00D6463F">
              <w:rPr>
                <w:rStyle w:val="Hyperlink"/>
                <w:lang w:val="nl-NL" w:eastAsia="nl-BE"/>
              </w:rPr>
              <w:t>4.1.2.</w:t>
            </w:r>
            <w:r>
              <w:rPr>
                <w:rFonts w:asciiTheme="minorHAnsi" w:eastAsiaTheme="minorEastAsia" w:hAnsiTheme="minorHAnsi" w:cstheme="minorBidi"/>
                <w:noProof/>
                <w:sz w:val="24"/>
                <w:szCs w:val="24"/>
                <w:lang w:val="en-BE" w:eastAsia="en-BE"/>
              </w:rPr>
              <w:tab/>
            </w:r>
            <w:r w:rsidRPr="00D6463F">
              <w:rPr>
                <w:rStyle w:val="Hyperlink"/>
                <w:lang w:val="nl-NL" w:eastAsia="nl-BE"/>
              </w:rPr>
              <w:t>Wesley Meylaers</w:t>
            </w:r>
            <w:r>
              <w:rPr>
                <w:noProof/>
                <w:webHidden/>
              </w:rPr>
              <w:tab/>
            </w:r>
            <w:r>
              <w:rPr>
                <w:noProof/>
                <w:webHidden/>
              </w:rPr>
              <w:fldChar w:fldCharType="begin"/>
            </w:r>
            <w:r>
              <w:rPr>
                <w:noProof/>
                <w:webHidden/>
              </w:rPr>
              <w:instrText xml:space="preserve"> PAGEREF _Toc191657777 \h </w:instrText>
            </w:r>
            <w:r>
              <w:rPr>
                <w:noProof/>
                <w:webHidden/>
              </w:rPr>
            </w:r>
            <w:r>
              <w:rPr>
                <w:noProof/>
                <w:webHidden/>
              </w:rPr>
              <w:fldChar w:fldCharType="separate"/>
            </w:r>
            <w:r>
              <w:rPr>
                <w:noProof/>
                <w:webHidden/>
              </w:rPr>
              <w:t>10</w:t>
            </w:r>
            <w:r>
              <w:rPr>
                <w:noProof/>
                <w:webHidden/>
              </w:rPr>
              <w:fldChar w:fldCharType="end"/>
            </w:r>
          </w:hyperlink>
        </w:p>
        <w:p w14:paraId="7459BDF0" w14:textId="5158F5D7"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78" w:history="1">
            <w:r w:rsidRPr="00D6463F">
              <w:rPr>
                <w:rStyle w:val="Hyperlink"/>
              </w:rPr>
              <w:t>4.2.</w:t>
            </w:r>
            <w:r>
              <w:rPr>
                <w:rFonts w:asciiTheme="minorHAnsi" w:eastAsiaTheme="minorEastAsia" w:hAnsiTheme="minorHAnsi" w:cstheme="minorBidi"/>
                <w:bCs w:val="0"/>
                <w:iCs w:val="0"/>
                <w:noProof/>
                <w:sz w:val="24"/>
                <w:szCs w:val="24"/>
                <w:lang w:val="en-BE" w:eastAsia="en-BE"/>
              </w:rPr>
              <w:tab/>
            </w:r>
            <w:r w:rsidRPr="00D6463F">
              <w:rPr>
                <w:rStyle w:val="Hyperlink"/>
              </w:rPr>
              <w:t>Stagebegeleiding binnen NTX</w:t>
            </w:r>
            <w:r>
              <w:rPr>
                <w:noProof/>
                <w:webHidden/>
              </w:rPr>
              <w:tab/>
            </w:r>
            <w:r>
              <w:rPr>
                <w:noProof/>
                <w:webHidden/>
              </w:rPr>
              <w:fldChar w:fldCharType="begin"/>
            </w:r>
            <w:r>
              <w:rPr>
                <w:noProof/>
                <w:webHidden/>
              </w:rPr>
              <w:instrText xml:space="preserve"> PAGEREF _Toc191657778 \h </w:instrText>
            </w:r>
            <w:r>
              <w:rPr>
                <w:noProof/>
                <w:webHidden/>
              </w:rPr>
            </w:r>
            <w:r>
              <w:rPr>
                <w:noProof/>
                <w:webHidden/>
              </w:rPr>
              <w:fldChar w:fldCharType="separate"/>
            </w:r>
            <w:r>
              <w:rPr>
                <w:noProof/>
                <w:webHidden/>
              </w:rPr>
              <w:t>11</w:t>
            </w:r>
            <w:r>
              <w:rPr>
                <w:noProof/>
                <w:webHidden/>
              </w:rPr>
              <w:fldChar w:fldCharType="end"/>
            </w:r>
          </w:hyperlink>
        </w:p>
        <w:p w14:paraId="31D8A87C" w14:textId="3AE17E7C" w:rsidR="007E498B" w:rsidRDefault="007E498B">
          <w:pPr>
            <w:pStyle w:val="TOC3"/>
            <w:rPr>
              <w:rFonts w:asciiTheme="minorHAnsi" w:eastAsiaTheme="minorEastAsia" w:hAnsiTheme="minorHAnsi" w:cstheme="minorBidi"/>
              <w:noProof/>
              <w:sz w:val="24"/>
              <w:szCs w:val="24"/>
              <w:lang w:val="en-BE" w:eastAsia="en-BE"/>
            </w:rPr>
          </w:pPr>
          <w:hyperlink w:anchor="_Toc191657779" w:history="1">
            <w:r w:rsidRPr="00D6463F">
              <w:rPr>
                <w:rStyle w:val="Hyperlink"/>
                <w:lang w:val="nl-NL" w:eastAsia="nl-BE"/>
              </w:rPr>
              <w:t>4.2.1.</w:t>
            </w:r>
            <w:r>
              <w:rPr>
                <w:rFonts w:asciiTheme="minorHAnsi" w:eastAsiaTheme="minorEastAsia" w:hAnsiTheme="minorHAnsi" w:cstheme="minorBidi"/>
                <w:noProof/>
                <w:sz w:val="24"/>
                <w:szCs w:val="24"/>
                <w:lang w:val="en-BE" w:eastAsia="en-BE"/>
              </w:rPr>
              <w:tab/>
            </w:r>
            <w:r w:rsidRPr="00D6463F">
              <w:rPr>
                <w:rStyle w:val="Hyperlink"/>
                <w:lang w:val="nl-NL" w:eastAsia="nl-BE"/>
              </w:rPr>
              <w:t>Stage mentor (Jeroen Cuppens)</w:t>
            </w:r>
            <w:r>
              <w:rPr>
                <w:noProof/>
                <w:webHidden/>
              </w:rPr>
              <w:tab/>
            </w:r>
            <w:r>
              <w:rPr>
                <w:noProof/>
                <w:webHidden/>
              </w:rPr>
              <w:fldChar w:fldCharType="begin"/>
            </w:r>
            <w:r>
              <w:rPr>
                <w:noProof/>
                <w:webHidden/>
              </w:rPr>
              <w:instrText xml:space="preserve"> PAGEREF _Toc191657779 \h </w:instrText>
            </w:r>
            <w:r>
              <w:rPr>
                <w:noProof/>
                <w:webHidden/>
              </w:rPr>
            </w:r>
            <w:r>
              <w:rPr>
                <w:noProof/>
                <w:webHidden/>
              </w:rPr>
              <w:fldChar w:fldCharType="separate"/>
            </w:r>
            <w:r>
              <w:rPr>
                <w:noProof/>
                <w:webHidden/>
              </w:rPr>
              <w:t>11</w:t>
            </w:r>
            <w:r>
              <w:rPr>
                <w:noProof/>
                <w:webHidden/>
              </w:rPr>
              <w:fldChar w:fldCharType="end"/>
            </w:r>
          </w:hyperlink>
        </w:p>
        <w:p w14:paraId="5FC4601B" w14:textId="3F400B76" w:rsidR="007E498B" w:rsidRDefault="007E498B">
          <w:pPr>
            <w:pStyle w:val="TOC3"/>
            <w:rPr>
              <w:rFonts w:asciiTheme="minorHAnsi" w:eastAsiaTheme="minorEastAsia" w:hAnsiTheme="minorHAnsi" w:cstheme="minorBidi"/>
              <w:noProof/>
              <w:sz w:val="24"/>
              <w:szCs w:val="24"/>
              <w:lang w:val="en-BE" w:eastAsia="en-BE"/>
            </w:rPr>
          </w:pPr>
          <w:hyperlink w:anchor="_Toc191657780" w:history="1">
            <w:r w:rsidRPr="00D6463F">
              <w:rPr>
                <w:rStyle w:val="Hyperlink"/>
                <w:lang w:val="en-GB" w:eastAsia="nl-BE"/>
              </w:rPr>
              <w:t>4.2.2.</w:t>
            </w:r>
            <w:r>
              <w:rPr>
                <w:rFonts w:asciiTheme="minorHAnsi" w:eastAsiaTheme="minorEastAsia" w:hAnsiTheme="minorHAnsi" w:cstheme="minorBidi"/>
                <w:noProof/>
                <w:sz w:val="24"/>
                <w:szCs w:val="24"/>
                <w:lang w:val="en-BE" w:eastAsia="en-BE"/>
              </w:rPr>
              <w:tab/>
            </w:r>
            <w:r w:rsidRPr="00D6463F">
              <w:rPr>
                <w:rStyle w:val="Hyperlink"/>
                <w:lang w:val="en-GB" w:eastAsia="nl-BE"/>
              </w:rPr>
              <w:t>Buddy’s (Nick Sas &amp; Gianni Claes)</w:t>
            </w:r>
            <w:r>
              <w:rPr>
                <w:noProof/>
                <w:webHidden/>
              </w:rPr>
              <w:tab/>
            </w:r>
            <w:r>
              <w:rPr>
                <w:noProof/>
                <w:webHidden/>
              </w:rPr>
              <w:fldChar w:fldCharType="begin"/>
            </w:r>
            <w:r>
              <w:rPr>
                <w:noProof/>
                <w:webHidden/>
              </w:rPr>
              <w:instrText xml:space="preserve"> PAGEREF _Toc191657780 \h </w:instrText>
            </w:r>
            <w:r>
              <w:rPr>
                <w:noProof/>
                <w:webHidden/>
              </w:rPr>
            </w:r>
            <w:r>
              <w:rPr>
                <w:noProof/>
                <w:webHidden/>
              </w:rPr>
              <w:fldChar w:fldCharType="separate"/>
            </w:r>
            <w:r>
              <w:rPr>
                <w:noProof/>
                <w:webHidden/>
              </w:rPr>
              <w:t>11</w:t>
            </w:r>
            <w:r>
              <w:rPr>
                <w:noProof/>
                <w:webHidden/>
              </w:rPr>
              <w:fldChar w:fldCharType="end"/>
            </w:r>
          </w:hyperlink>
        </w:p>
        <w:p w14:paraId="0BA7DB75" w14:textId="6057C578"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81" w:history="1">
            <w:r w:rsidRPr="00D6463F">
              <w:rPr>
                <w:rStyle w:val="Hyperlink"/>
              </w:rPr>
              <w:t>4.3.</w:t>
            </w:r>
            <w:r>
              <w:rPr>
                <w:rFonts w:asciiTheme="minorHAnsi" w:eastAsiaTheme="minorEastAsia" w:hAnsiTheme="minorHAnsi" w:cstheme="minorBidi"/>
                <w:bCs w:val="0"/>
                <w:iCs w:val="0"/>
                <w:noProof/>
                <w:sz w:val="24"/>
                <w:szCs w:val="24"/>
                <w:lang w:val="en-BE" w:eastAsia="en-BE"/>
              </w:rPr>
              <w:tab/>
            </w:r>
            <w:r w:rsidRPr="00D6463F">
              <w:rPr>
                <w:rStyle w:val="Hyperlink"/>
              </w:rPr>
              <w:t>Samenwerking en communicatie</w:t>
            </w:r>
            <w:r>
              <w:rPr>
                <w:noProof/>
                <w:webHidden/>
              </w:rPr>
              <w:tab/>
            </w:r>
            <w:r>
              <w:rPr>
                <w:noProof/>
                <w:webHidden/>
              </w:rPr>
              <w:fldChar w:fldCharType="begin"/>
            </w:r>
            <w:r>
              <w:rPr>
                <w:noProof/>
                <w:webHidden/>
              </w:rPr>
              <w:instrText xml:space="preserve"> PAGEREF _Toc191657781 \h </w:instrText>
            </w:r>
            <w:r>
              <w:rPr>
                <w:noProof/>
                <w:webHidden/>
              </w:rPr>
            </w:r>
            <w:r>
              <w:rPr>
                <w:noProof/>
                <w:webHidden/>
              </w:rPr>
              <w:fldChar w:fldCharType="separate"/>
            </w:r>
            <w:r>
              <w:rPr>
                <w:noProof/>
                <w:webHidden/>
              </w:rPr>
              <w:t>12</w:t>
            </w:r>
            <w:r>
              <w:rPr>
                <w:noProof/>
                <w:webHidden/>
              </w:rPr>
              <w:fldChar w:fldCharType="end"/>
            </w:r>
          </w:hyperlink>
        </w:p>
        <w:p w14:paraId="419ABD58" w14:textId="19DBCC69"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782" w:history="1">
            <w:r w:rsidRPr="00D6463F">
              <w:rPr>
                <w:rStyle w:val="Hyperlink"/>
                <w:lang w:eastAsia="nl-BE"/>
              </w:rPr>
              <w:t>5.</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lang w:eastAsia="nl-BE"/>
              </w:rPr>
              <w:t>Business case</w:t>
            </w:r>
            <w:r>
              <w:rPr>
                <w:noProof/>
                <w:webHidden/>
              </w:rPr>
              <w:tab/>
            </w:r>
            <w:r>
              <w:rPr>
                <w:noProof/>
                <w:webHidden/>
              </w:rPr>
              <w:fldChar w:fldCharType="begin"/>
            </w:r>
            <w:r>
              <w:rPr>
                <w:noProof/>
                <w:webHidden/>
              </w:rPr>
              <w:instrText xml:space="preserve"> PAGEREF _Toc191657782 \h </w:instrText>
            </w:r>
            <w:r>
              <w:rPr>
                <w:noProof/>
                <w:webHidden/>
              </w:rPr>
            </w:r>
            <w:r>
              <w:rPr>
                <w:noProof/>
                <w:webHidden/>
              </w:rPr>
              <w:fldChar w:fldCharType="separate"/>
            </w:r>
            <w:r>
              <w:rPr>
                <w:noProof/>
                <w:webHidden/>
              </w:rPr>
              <w:t>13</w:t>
            </w:r>
            <w:r>
              <w:rPr>
                <w:noProof/>
                <w:webHidden/>
              </w:rPr>
              <w:fldChar w:fldCharType="end"/>
            </w:r>
          </w:hyperlink>
        </w:p>
        <w:p w14:paraId="685EA864" w14:textId="5AB7716F"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83" w:history="1">
            <w:r w:rsidRPr="00D6463F">
              <w:rPr>
                <w:rStyle w:val="Hyperlink"/>
              </w:rPr>
              <w:t>5.1.</w:t>
            </w:r>
            <w:r>
              <w:rPr>
                <w:rFonts w:asciiTheme="minorHAnsi" w:eastAsiaTheme="minorEastAsia" w:hAnsiTheme="minorHAnsi" w:cstheme="minorBidi"/>
                <w:bCs w:val="0"/>
                <w:iCs w:val="0"/>
                <w:noProof/>
                <w:sz w:val="24"/>
                <w:szCs w:val="24"/>
                <w:lang w:val="en-BE" w:eastAsia="en-BE"/>
              </w:rPr>
              <w:tab/>
            </w:r>
            <w:r w:rsidRPr="00D6463F">
              <w:rPr>
                <w:rStyle w:val="Hyperlink"/>
              </w:rPr>
              <w:t>Wat is Peppol en waarom is het belangrijk?</w:t>
            </w:r>
            <w:r>
              <w:rPr>
                <w:noProof/>
                <w:webHidden/>
              </w:rPr>
              <w:tab/>
            </w:r>
            <w:r>
              <w:rPr>
                <w:noProof/>
                <w:webHidden/>
              </w:rPr>
              <w:fldChar w:fldCharType="begin"/>
            </w:r>
            <w:r>
              <w:rPr>
                <w:noProof/>
                <w:webHidden/>
              </w:rPr>
              <w:instrText xml:space="preserve"> PAGEREF _Toc191657783 \h </w:instrText>
            </w:r>
            <w:r>
              <w:rPr>
                <w:noProof/>
                <w:webHidden/>
              </w:rPr>
            </w:r>
            <w:r>
              <w:rPr>
                <w:noProof/>
                <w:webHidden/>
              </w:rPr>
              <w:fldChar w:fldCharType="separate"/>
            </w:r>
            <w:r>
              <w:rPr>
                <w:noProof/>
                <w:webHidden/>
              </w:rPr>
              <w:t>13</w:t>
            </w:r>
            <w:r>
              <w:rPr>
                <w:noProof/>
                <w:webHidden/>
              </w:rPr>
              <w:fldChar w:fldCharType="end"/>
            </w:r>
          </w:hyperlink>
        </w:p>
        <w:p w14:paraId="126EF2DA" w14:textId="31C3F64D"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84" w:history="1">
            <w:r w:rsidRPr="00D6463F">
              <w:rPr>
                <w:rStyle w:val="Hyperlink"/>
              </w:rPr>
              <w:t>5.2.</w:t>
            </w:r>
            <w:r>
              <w:rPr>
                <w:rFonts w:asciiTheme="minorHAnsi" w:eastAsiaTheme="minorEastAsia" w:hAnsiTheme="minorHAnsi" w:cstheme="minorBidi"/>
                <w:bCs w:val="0"/>
                <w:iCs w:val="0"/>
                <w:noProof/>
                <w:sz w:val="24"/>
                <w:szCs w:val="24"/>
                <w:lang w:val="en-BE" w:eastAsia="en-BE"/>
              </w:rPr>
              <w:tab/>
            </w:r>
            <w:r w:rsidRPr="00D6463F">
              <w:rPr>
                <w:rStyle w:val="Hyperlink"/>
              </w:rPr>
              <w:t>Waarom voeren we deze opdracht uit?</w:t>
            </w:r>
            <w:r>
              <w:rPr>
                <w:noProof/>
                <w:webHidden/>
              </w:rPr>
              <w:tab/>
            </w:r>
            <w:r>
              <w:rPr>
                <w:noProof/>
                <w:webHidden/>
              </w:rPr>
              <w:fldChar w:fldCharType="begin"/>
            </w:r>
            <w:r>
              <w:rPr>
                <w:noProof/>
                <w:webHidden/>
              </w:rPr>
              <w:instrText xml:space="preserve"> PAGEREF _Toc191657784 \h </w:instrText>
            </w:r>
            <w:r>
              <w:rPr>
                <w:noProof/>
                <w:webHidden/>
              </w:rPr>
            </w:r>
            <w:r>
              <w:rPr>
                <w:noProof/>
                <w:webHidden/>
              </w:rPr>
              <w:fldChar w:fldCharType="separate"/>
            </w:r>
            <w:r>
              <w:rPr>
                <w:noProof/>
                <w:webHidden/>
              </w:rPr>
              <w:t>13</w:t>
            </w:r>
            <w:r>
              <w:rPr>
                <w:noProof/>
                <w:webHidden/>
              </w:rPr>
              <w:fldChar w:fldCharType="end"/>
            </w:r>
          </w:hyperlink>
        </w:p>
        <w:p w14:paraId="45674599" w14:textId="28575F53" w:rsidR="007E498B" w:rsidRDefault="007E498B">
          <w:pPr>
            <w:pStyle w:val="TOC3"/>
            <w:rPr>
              <w:rFonts w:asciiTheme="minorHAnsi" w:eastAsiaTheme="minorEastAsia" w:hAnsiTheme="minorHAnsi" w:cstheme="minorBidi"/>
              <w:noProof/>
              <w:sz w:val="24"/>
              <w:szCs w:val="24"/>
              <w:lang w:val="en-BE" w:eastAsia="en-BE"/>
            </w:rPr>
          </w:pPr>
          <w:hyperlink w:anchor="_Toc191657785" w:history="1">
            <w:r w:rsidRPr="00D6463F">
              <w:rPr>
                <w:rStyle w:val="Hyperlink"/>
                <w:lang w:val="nl-NL" w:eastAsia="nl-BE"/>
              </w:rPr>
              <w:t>5.2.1.</w:t>
            </w:r>
            <w:r>
              <w:rPr>
                <w:rFonts w:asciiTheme="minorHAnsi" w:eastAsiaTheme="minorEastAsia" w:hAnsiTheme="minorHAnsi" w:cstheme="minorBidi"/>
                <w:noProof/>
                <w:sz w:val="24"/>
                <w:szCs w:val="24"/>
                <w:lang w:val="en-BE" w:eastAsia="en-BE"/>
              </w:rPr>
              <w:tab/>
            </w:r>
            <w:r w:rsidRPr="00D6463F">
              <w:rPr>
                <w:rStyle w:val="Hyperlink"/>
                <w:lang w:val="nl-NL" w:eastAsia="nl-BE"/>
              </w:rPr>
              <w:t>Wettelijke verplichting en toekomstbestendigheid</w:t>
            </w:r>
            <w:r>
              <w:rPr>
                <w:noProof/>
                <w:webHidden/>
              </w:rPr>
              <w:tab/>
            </w:r>
            <w:r>
              <w:rPr>
                <w:noProof/>
                <w:webHidden/>
              </w:rPr>
              <w:fldChar w:fldCharType="begin"/>
            </w:r>
            <w:r>
              <w:rPr>
                <w:noProof/>
                <w:webHidden/>
              </w:rPr>
              <w:instrText xml:space="preserve"> PAGEREF _Toc191657785 \h </w:instrText>
            </w:r>
            <w:r>
              <w:rPr>
                <w:noProof/>
                <w:webHidden/>
              </w:rPr>
            </w:r>
            <w:r>
              <w:rPr>
                <w:noProof/>
                <w:webHidden/>
              </w:rPr>
              <w:fldChar w:fldCharType="separate"/>
            </w:r>
            <w:r>
              <w:rPr>
                <w:noProof/>
                <w:webHidden/>
              </w:rPr>
              <w:t>14</w:t>
            </w:r>
            <w:r>
              <w:rPr>
                <w:noProof/>
                <w:webHidden/>
              </w:rPr>
              <w:fldChar w:fldCharType="end"/>
            </w:r>
          </w:hyperlink>
        </w:p>
        <w:p w14:paraId="25E5E576" w14:textId="01491FF5" w:rsidR="007E498B" w:rsidRDefault="007E498B">
          <w:pPr>
            <w:pStyle w:val="TOC3"/>
            <w:rPr>
              <w:rFonts w:asciiTheme="minorHAnsi" w:eastAsiaTheme="minorEastAsia" w:hAnsiTheme="minorHAnsi" w:cstheme="minorBidi"/>
              <w:noProof/>
              <w:sz w:val="24"/>
              <w:szCs w:val="24"/>
              <w:lang w:val="en-BE" w:eastAsia="en-BE"/>
            </w:rPr>
          </w:pPr>
          <w:hyperlink w:anchor="_Toc191657786" w:history="1">
            <w:r w:rsidRPr="00D6463F">
              <w:rPr>
                <w:rStyle w:val="Hyperlink"/>
                <w:lang w:val="nl-NL" w:eastAsia="nl-BE"/>
              </w:rPr>
              <w:t>5.2.2.</w:t>
            </w:r>
            <w:r>
              <w:rPr>
                <w:rFonts w:asciiTheme="minorHAnsi" w:eastAsiaTheme="minorEastAsia" w:hAnsiTheme="minorHAnsi" w:cstheme="minorBidi"/>
                <w:noProof/>
                <w:sz w:val="24"/>
                <w:szCs w:val="24"/>
                <w:lang w:val="en-BE" w:eastAsia="en-BE"/>
              </w:rPr>
              <w:tab/>
            </w:r>
            <w:r w:rsidRPr="00D6463F">
              <w:rPr>
                <w:rStyle w:val="Hyperlink"/>
                <w:lang w:val="nl-NL" w:eastAsia="nl-BE"/>
              </w:rPr>
              <w:t>Efficiëntere facturatieprocessen</w:t>
            </w:r>
            <w:r>
              <w:rPr>
                <w:noProof/>
                <w:webHidden/>
              </w:rPr>
              <w:tab/>
            </w:r>
            <w:r>
              <w:rPr>
                <w:noProof/>
                <w:webHidden/>
              </w:rPr>
              <w:fldChar w:fldCharType="begin"/>
            </w:r>
            <w:r>
              <w:rPr>
                <w:noProof/>
                <w:webHidden/>
              </w:rPr>
              <w:instrText xml:space="preserve"> PAGEREF _Toc191657786 \h </w:instrText>
            </w:r>
            <w:r>
              <w:rPr>
                <w:noProof/>
                <w:webHidden/>
              </w:rPr>
            </w:r>
            <w:r>
              <w:rPr>
                <w:noProof/>
                <w:webHidden/>
              </w:rPr>
              <w:fldChar w:fldCharType="separate"/>
            </w:r>
            <w:r>
              <w:rPr>
                <w:noProof/>
                <w:webHidden/>
              </w:rPr>
              <w:t>14</w:t>
            </w:r>
            <w:r>
              <w:rPr>
                <w:noProof/>
                <w:webHidden/>
              </w:rPr>
              <w:fldChar w:fldCharType="end"/>
            </w:r>
          </w:hyperlink>
        </w:p>
        <w:p w14:paraId="7FA0A266" w14:textId="1860904B" w:rsidR="007E498B" w:rsidRDefault="007E498B">
          <w:pPr>
            <w:pStyle w:val="TOC3"/>
            <w:rPr>
              <w:rFonts w:asciiTheme="minorHAnsi" w:eastAsiaTheme="minorEastAsia" w:hAnsiTheme="minorHAnsi" w:cstheme="minorBidi"/>
              <w:noProof/>
              <w:sz w:val="24"/>
              <w:szCs w:val="24"/>
              <w:lang w:val="en-BE" w:eastAsia="en-BE"/>
            </w:rPr>
          </w:pPr>
          <w:hyperlink w:anchor="_Toc191657787" w:history="1">
            <w:r w:rsidRPr="00D6463F">
              <w:rPr>
                <w:rStyle w:val="Hyperlink"/>
                <w:lang w:val="nl-NL" w:eastAsia="nl-BE"/>
              </w:rPr>
              <w:t>5.2.3.</w:t>
            </w:r>
            <w:r>
              <w:rPr>
                <w:rFonts w:asciiTheme="minorHAnsi" w:eastAsiaTheme="minorEastAsia" w:hAnsiTheme="minorHAnsi" w:cstheme="minorBidi"/>
                <w:noProof/>
                <w:sz w:val="24"/>
                <w:szCs w:val="24"/>
                <w:lang w:val="en-BE" w:eastAsia="en-BE"/>
              </w:rPr>
              <w:tab/>
            </w:r>
            <w:r w:rsidRPr="00D6463F">
              <w:rPr>
                <w:rStyle w:val="Hyperlink"/>
                <w:lang w:val="nl-NL" w:eastAsia="nl-BE"/>
              </w:rPr>
              <w:t>Kostenbesparing op lange termijn</w:t>
            </w:r>
            <w:r>
              <w:rPr>
                <w:noProof/>
                <w:webHidden/>
              </w:rPr>
              <w:tab/>
            </w:r>
            <w:r>
              <w:rPr>
                <w:noProof/>
                <w:webHidden/>
              </w:rPr>
              <w:fldChar w:fldCharType="begin"/>
            </w:r>
            <w:r>
              <w:rPr>
                <w:noProof/>
                <w:webHidden/>
              </w:rPr>
              <w:instrText xml:space="preserve"> PAGEREF _Toc191657787 \h </w:instrText>
            </w:r>
            <w:r>
              <w:rPr>
                <w:noProof/>
                <w:webHidden/>
              </w:rPr>
            </w:r>
            <w:r>
              <w:rPr>
                <w:noProof/>
                <w:webHidden/>
              </w:rPr>
              <w:fldChar w:fldCharType="separate"/>
            </w:r>
            <w:r>
              <w:rPr>
                <w:noProof/>
                <w:webHidden/>
              </w:rPr>
              <w:t>14</w:t>
            </w:r>
            <w:r>
              <w:rPr>
                <w:noProof/>
                <w:webHidden/>
              </w:rPr>
              <w:fldChar w:fldCharType="end"/>
            </w:r>
          </w:hyperlink>
        </w:p>
        <w:p w14:paraId="50832EA5" w14:textId="48613D84" w:rsidR="007E498B" w:rsidRDefault="007E498B">
          <w:pPr>
            <w:pStyle w:val="TOC3"/>
            <w:rPr>
              <w:rFonts w:asciiTheme="minorHAnsi" w:eastAsiaTheme="minorEastAsia" w:hAnsiTheme="minorHAnsi" w:cstheme="minorBidi"/>
              <w:noProof/>
              <w:sz w:val="24"/>
              <w:szCs w:val="24"/>
              <w:lang w:val="en-BE" w:eastAsia="en-BE"/>
            </w:rPr>
          </w:pPr>
          <w:hyperlink w:anchor="_Toc191657788" w:history="1">
            <w:r w:rsidRPr="00D6463F">
              <w:rPr>
                <w:rStyle w:val="Hyperlink"/>
                <w:lang w:val="nl-NL" w:eastAsia="nl-BE"/>
              </w:rPr>
              <w:t>5.2.4.</w:t>
            </w:r>
            <w:r>
              <w:rPr>
                <w:rFonts w:asciiTheme="minorHAnsi" w:eastAsiaTheme="minorEastAsia" w:hAnsiTheme="minorHAnsi" w:cstheme="minorBidi"/>
                <w:noProof/>
                <w:sz w:val="24"/>
                <w:szCs w:val="24"/>
                <w:lang w:val="en-BE" w:eastAsia="en-BE"/>
              </w:rPr>
              <w:tab/>
            </w:r>
            <w:r w:rsidRPr="00D6463F">
              <w:rPr>
                <w:rStyle w:val="Hyperlink"/>
                <w:lang w:val="nl-NL" w:eastAsia="nl-BE"/>
              </w:rPr>
              <w:t>Verbeterde beveiliging en fraudepreventie</w:t>
            </w:r>
            <w:r>
              <w:rPr>
                <w:noProof/>
                <w:webHidden/>
              </w:rPr>
              <w:tab/>
            </w:r>
            <w:r>
              <w:rPr>
                <w:noProof/>
                <w:webHidden/>
              </w:rPr>
              <w:fldChar w:fldCharType="begin"/>
            </w:r>
            <w:r>
              <w:rPr>
                <w:noProof/>
                <w:webHidden/>
              </w:rPr>
              <w:instrText xml:space="preserve"> PAGEREF _Toc191657788 \h </w:instrText>
            </w:r>
            <w:r>
              <w:rPr>
                <w:noProof/>
                <w:webHidden/>
              </w:rPr>
            </w:r>
            <w:r>
              <w:rPr>
                <w:noProof/>
                <w:webHidden/>
              </w:rPr>
              <w:fldChar w:fldCharType="separate"/>
            </w:r>
            <w:r>
              <w:rPr>
                <w:noProof/>
                <w:webHidden/>
              </w:rPr>
              <w:t>14</w:t>
            </w:r>
            <w:r>
              <w:rPr>
                <w:noProof/>
                <w:webHidden/>
              </w:rPr>
              <w:fldChar w:fldCharType="end"/>
            </w:r>
          </w:hyperlink>
        </w:p>
        <w:p w14:paraId="53A15911" w14:textId="0DE3A418"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89" w:history="1">
            <w:r w:rsidRPr="00D6463F">
              <w:rPr>
                <w:rStyle w:val="Hyperlink"/>
              </w:rPr>
              <w:t>5.3.</w:t>
            </w:r>
            <w:r>
              <w:rPr>
                <w:rFonts w:asciiTheme="minorHAnsi" w:eastAsiaTheme="minorEastAsia" w:hAnsiTheme="minorHAnsi" w:cstheme="minorBidi"/>
                <w:bCs w:val="0"/>
                <w:iCs w:val="0"/>
                <w:noProof/>
                <w:sz w:val="24"/>
                <w:szCs w:val="24"/>
                <w:lang w:val="en-BE" w:eastAsia="en-BE"/>
              </w:rPr>
              <w:tab/>
            </w:r>
            <w:r w:rsidRPr="00D6463F">
              <w:rPr>
                <w:rStyle w:val="Hyperlink"/>
              </w:rPr>
              <w:t>Hoe past dit project binnen de strategie van NTX?</w:t>
            </w:r>
            <w:r>
              <w:rPr>
                <w:noProof/>
                <w:webHidden/>
              </w:rPr>
              <w:tab/>
            </w:r>
            <w:r>
              <w:rPr>
                <w:noProof/>
                <w:webHidden/>
              </w:rPr>
              <w:fldChar w:fldCharType="begin"/>
            </w:r>
            <w:r>
              <w:rPr>
                <w:noProof/>
                <w:webHidden/>
              </w:rPr>
              <w:instrText xml:space="preserve"> PAGEREF _Toc191657789 \h </w:instrText>
            </w:r>
            <w:r>
              <w:rPr>
                <w:noProof/>
                <w:webHidden/>
              </w:rPr>
            </w:r>
            <w:r>
              <w:rPr>
                <w:noProof/>
                <w:webHidden/>
              </w:rPr>
              <w:fldChar w:fldCharType="separate"/>
            </w:r>
            <w:r>
              <w:rPr>
                <w:noProof/>
                <w:webHidden/>
              </w:rPr>
              <w:t>15</w:t>
            </w:r>
            <w:r>
              <w:rPr>
                <w:noProof/>
                <w:webHidden/>
              </w:rPr>
              <w:fldChar w:fldCharType="end"/>
            </w:r>
          </w:hyperlink>
        </w:p>
        <w:p w14:paraId="6FE2B4F1" w14:textId="488E2F28"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90" w:history="1">
            <w:r w:rsidRPr="00D6463F">
              <w:rPr>
                <w:rStyle w:val="Hyperlink"/>
              </w:rPr>
              <w:t>5.4.</w:t>
            </w:r>
            <w:r>
              <w:rPr>
                <w:rFonts w:asciiTheme="minorHAnsi" w:eastAsiaTheme="minorEastAsia" w:hAnsiTheme="minorHAnsi" w:cstheme="minorBidi"/>
                <w:bCs w:val="0"/>
                <w:iCs w:val="0"/>
                <w:noProof/>
                <w:sz w:val="24"/>
                <w:szCs w:val="24"/>
                <w:lang w:val="en-BE" w:eastAsia="en-BE"/>
              </w:rPr>
              <w:tab/>
            </w:r>
            <w:r w:rsidRPr="00D6463F">
              <w:rPr>
                <w:rStyle w:val="Hyperlink"/>
              </w:rPr>
              <w:t>Conclusie</w:t>
            </w:r>
            <w:r>
              <w:rPr>
                <w:noProof/>
                <w:webHidden/>
              </w:rPr>
              <w:tab/>
            </w:r>
            <w:r>
              <w:rPr>
                <w:noProof/>
                <w:webHidden/>
              </w:rPr>
              <w:fldChar w:fldCharType="begin"/>
            </w:r>
            <w:r>
              <w:rPr>
                <w:noProof/>
                <w:webHidden/>
              </w:rPr>
              <w:instrText xml:space="preserve"> PAGEREF _Toc191657790 \h </w:instrText>
            </w:r>
            <w:r>
              <w:rPr>
                <w:noProof/>
                <w:webHidden/>
              </w:rPr>
            </w:r>
            <w:r>
              <w:rPr>
                <w:noProof/>
                <w:webHidden/>
              </w:rPr>
              <w:fldChar w:fldCharType="separate"/>
            </w:r>
            <w:r>
              <w:rPr>
                <w:noProof/>
                <w:webHidden/>
              </w:rPr>
              <w:t>15</w:t>
            </w:r>
            <w:r>
              <w:rPr>
                <w:noProof/>
                <w:webHidden/>
              </w:rPr>
              <w:fldChar w:fldCharType="end"/>
            </w:r>
          </w:hyperlink>
        </w:p>
        <w:p w14:paraId="67448499" w14:textId="2744C473"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791" w:history="1">
            <w:r w:rsidRPr="00D6463F">
              <w:rPr>
                <w:rStyle w:val="Hyperlink"/>
                <w:lang w:eastAsia="nl-BE"/>
              </w:rPr>
              <w:t>6.</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lang w:eastAsia="nl-BE"/>
              </w:rPr>
              <w:t>Planning</w:t>
            </w:r>
            <w:r>
              <w:rPr>
                <w:noProof/>
                <w:webHidden/>
              </w:rPr>
              <w:tab/>
            </w:r>
            <w:r>
              <w:rPr>
                <w:noProof/>
                <w:webHidden/>
              </w:rPr>
              <w:fldChar w:fldCharType="begin"/>
            </w:r>
            <w:r>
              <w:rPr>
                <w:noProof/>
                <w:webHidden/>
              </w:rPr>
              <w:instrText xml:space="preserve"> PAGEREF _Toc191657791 \h </w:instrText>
            </w:r>
            <w:r>
              <w:rPr>
                <w:noProof/>
                <w:webHidden/>
              </w:rPr>
            </w:r>
            <w:r>
              <w:rPr>
                <w:noProof/>
                <w:webHidden/>
              </w:rPr>
              <w:fldChar w:fldCharType="separate"/>
            </w:r>
            <w:r>
              <w:rPr>
                <w:noProof/>
                <w:webHidden/>
              </w:rPr>
              <w:t>16</w:t>
            </w:r>
            <w:r>
              <w:rPr>
                <w:noProof/>
                <w:webHidden/>
              </w:rPr>
              <w:fldChar w:fldCharType="end"/>
            </w:r>
          </w:hyperlink>
        </w:p>
        <w:p w14:paraId="4A9FD5F2" w14:textId="6FC045CB"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92" w:history="1">
            <w:r w:rsidRPr="00D6463F">
              <w:rPr>
                <w:rStyle w:val="Hyperlink"/>
              </w:rPr>
              <w:t>6.1.</w:t>
            </w:r>
            <w:r>
              <w:rPr>
                <w:rFonts w:asciiTheme="minorHAnsi" w:eastAsiaTheme="minorEastAsia" w:hAnsiTheme="minorHAnsi" w:cstheme="minorBidi"/>
                <w:bCs w:val="0"/>
                <w:iCs w:val="0"/>
                <w:noProof/>
                <w:sz w:val="24"/>
                <w:szCs w:val="24"/>
                <w:lang w:val="en-BE" w:eastAsia="en-BE"/>
              </w:rPr>
              <w:tab/>
            </w:r>
            <w:r w:rsidRPr="00D6463F">
              <w:rPr>
                <w:rStyle w:val="Hyperlink"/>
              </w:rPr>
              <w:t>Projectfasering</w:t>
            </w:r>
            <w:r>
              <w:rPr>
                <w:noProof/>
                <w:webHidden/>
              </w:rPr>
              <w:tab/>
            </w:r>
            <w:r>
              <w:rPr>
                <w:noProof/>
                <w:webHidden/>
              </w:rPr>
              <w:fldChar w:fldCharType="begin"/>
            </w:r>
            <w:r>
              <w:rPr>
                <w:noProof/>
                <w:webHidden/>
              </w:rPr>
              <w:instrText xml:space="preserve"> PAGEREF _Toc191657792 \h </w:instrText>
            </w:r>
            <w:r>
              <w:rPr>
                <w:noProof/>
                <w:webHidden/>
              </w:rPr>
            </w:r>
            <w:r>
              <w:rPr>
                <w:noProof/>
                <w:webHidden/>
              </w:rPr>
              <w:fldChar w:fldCharType="separate"/>
            </w:r>
            <w:r>
              <w:rPr>
                <w:noProof/>
                <w:webHidden/>
              </w:rPr>
              <w:t>16</w:t>
            </w:r>
            <w:r>
              <w:rPr>
                <w:noProof/>
                <w:webHidden/>
              </w:rPr>
              <w:fldChar w:fldCharType="end"/>
            </w:r>
          </w:hyperlink>
        </w:p>
        <w:p w14:paraId="70DF821F" w14:textId="588CDEFD" w:rsidR="007E498B" w:rsidRDefault="007E498B">
          <w:pPr>
            <w:pStyle w:val="TOC3"/>
            <w:rPr>
              <w:rFonts w:asciiTheme="minorHAnsi" w:eastAsiaTheme="minorEastAsia" w:hAnsiTheme="minorHAnsi" w:cstheme="minorBidi"/>
              <w:noProof/>
              <w:sz w:val="24"/>
              <w:szCs w:val="24"/>
              <w:lang w:val="en-BE" w:eastAsia="en-BE"/>
            </w:rPr>
          </w:pPr>
          <w:hyperlink w:anchor="_Toc191657793" w:history="1">
            <w:r w:rsidRPr="00D6463F">
              <w:rPr>
                <w:rStyle w:val="Hyperlink"/>
                <w:lang w:val="nl-NL" w:eastAsia="nl-BE"/>
              </w:rPr>
              <w:t>6.1.1.</w:t>
            </w:r>
            <w:r>
              <w:rPr>
                <w:rFonts w:asciiTheme="minorHAnsi" w:eastAsiaTheme="minorEastAsia" w:hAnsiTheme="minorHAnsi" w:cstheme="minorBidi"/>
                <w:noProof/>
                <w:sz w:val="24"/>
                <w:szCs w:val="24"/>
                <w:lang w:val="en-BE" w:eastAsia="en-BE"/>
              </w:rPr>
              <w:tab/>
            </w:r>
            <w:r w:rsidRPr="00D6463F">
              <w:rPr>
                <w:rStyle w:val="Hyperlink"/>
                <w:lang w:val="nl-NL" w:eastAsia="nl-BE"/>
              </w:rPr>
              <w:t>Initiatie &amp; analyse</w:t>
            </w:r>
            <w:r>
              <w:rPr>
                <w:noProof/>
                <w:webHidden/>
              </w:rPr>
              <w:tab/>
            </w:r>
            <w:r>
              <w:rPr>
                <w:noProof/>
                <w:webHidden/>
              </w:rPr>
              <w:fldChar w:fldCharType="begin"/>
            </w:r>
            <w:r>
              <w:rPr>
                <w:noProof/>
                <w:webHidden/>
              </w:rPr>
              <w:instrText xml:space="preserve"> PAGEREF _Toc191657793 \h </w:instrText>
            </w:r>
            <w:r>
              <w:rPr>
                <w:noProof/>
                <w:webHidden/>
              </w:rPr>
            </w:r>
            <w:r>
              <w:rPr>
                <w:noProof/>
                <w:webHidden/>
              </w:rPr>
              <w:fldChar w:fldCharType="separate"/>
            </w:r>
            <w:r>
              <w:rPr>
                <w:noProof/>
                <w:webHidden/>
              </w:rPr>
              <w:t>16</w:t>
            </w:r>
            <w:r>
              <w:rPr>
                <w:noProof/>
                <w:webHidden/>
              </w:rPr>
              <w:fldChar w:fldCharType="end"/>
            </w:r>
          </w:hyperlink>
        </w:p>
        <w:p w14:paraId="498FDDF7" w14:textId="6881D939" w:rsidR="007E498B" w:rsidRDefault="007E498B">
          <w:pPr>
            <w:pStyle w:val="TOC3"/>
            <w:rPr>
              <w:rFonts w:asciiTheme="minorHAnsi" w:eastAsiaTheme="minorEastAsia" w:hAnsiTheme="minorHAnsi" w:cstheme="minorBidi"/>
              <w:noProof/>
              <w:sz w:val="24"/>
              <w:szCs w:val="24"/>
              <w:lang w:val="en-BE" w:eastAsia="en-BE"/>
            </w:rPr>
          </w:pPr>
          <w:hyperlink w:anchor="_Toc191657794" w:history="1">
            <w:r w:rsidRPr="00D6463F">
              <w:rPr>
                <w:rStyle w:val="Hyperlink"/>
                <w:lang w:val="nl-NL" w:eastAsia="nl-BE"/>
              </w:rPr>
              <w:t>6.1.2.</w:t>
            </w:r>
            <w:r>
              <w:rPr>
                <w:rFonts w:asciiTheme="minorHAnsi" w:eastAsiaTheme="minorEastAsia" w:hAnsiTheme="minorHAnsi" w:cstheme="minorBidi"/>
                <w:noProof/>
                <w:sz w:val="24"/>
                <w:szCs w:val="24"/>
                <w:lang w:val="en-BE" w:eastAsia="en-BE"/>
              </w:rPr>
              <w:tab/>
            </w:r>
            <w:r w:rsidRPr="00D6463F">
              <w:rPr>
                <w:rStyle w:val="Hyperlink"/>
                <w:lang w:val="nl-NL" w:eastAsia="nl-BE"/>
              </w:rPr>
              <w:t>Architectuur &amp; ontwerp</w:t>
            </w:r>
            <w:r>
              <w:rPr>
                <w:noProof/>
                <w:webHidden/>
              </w:rPr>
              <w:tab/>
            </w:r>
            <w:r>
              <w:rPr>
                <w:noProof/>
                <w:webHidden/>
              </w:rPr>
              <w:fldChar w:fldCharType="begin"/>
            </w:r>
            <w:r>
              <w:rPr>
                <w:noProof/>
                <w:webHidden/>
              </w:rPr>
              <w:instrText xml:space="preserve"> PAGEREF _Toc191657794 \h </w:instrText>
            </w:r>
            <w:r>
              <w:rPr>
                <w:noProof/>
                <w:webHidden/>
              </w:rPr>
            </w:r>
            <w:r>
              <w:rPr>
                <w:noProof/>
                <w:webHidden/>
              </w:rPr>
              <w:fldChar w:fldCharType="separate"/>
            </w:r>
            <w:r>
              <w:rPr>
                <w:noProof/>
                <w:webHidden/>
              </w:rPr>
              <w:t>16</w:t>
            </w:r>
            <w:r>
              <w:rPr>
                <w:noProof/>
                <w:webHidden/>
              </w:rPr>
              <w:fldChar w:fldCharType="end"/>
            </w:r>
          </w:hyperlink>
        </w:p>
        <w:p w14:paraId="2F432C91" w14:textId="1539C9BC" w:rsidR="007E498B" w:rsidRDefault="007E498B">
          <w:pPr>
            <w:pStyle w:val="TOC3"/>
            <w:rPr>
              <w:rFonts w:asciiTheme="minorHAnsi" w:eastAsiaTheme="minorEastAsia" w:hAnsiTheme="minorHAnsi" w:cstheme="minorBidi"/>
              <w:noProof/>
              <w:sz w:val="24"/>
              <w:szCs w:val="24"/>
              <w:lang w:val="en-BE" w:eastAsia="en-BE"/>
            </w:rPr>
          </w:pPr>
          <w:hyperlink w:anchor="_Toc191657795" w:history="1">
            <w:r w:rsidRPr="00D6463F">
              <w:rPr>
                <w:rStyle w:val="Hyperlink"/>
                <w:lang w:val="nl-NL" w:eastAsia="nl-BE"/>
              </w:rPr>
              <w:t>6.1.3.</w:t>
            </w:r>
            <w:r>
              <w:rPr>
                <w:rFonts w:asciiTheme="minorHAnsi" w:eastAsiaTheme="minorEastAsia" w:hAnsiTheme="minorHAnsi" w:cstheme="minorBidi"/>
                <w:noProof/>
                <w:sz w:val="24"/>
                <w:szCs w:val="24"/>
                <w:lang w:val="en-BE" w:eastAsia="en-BE"/>
              </w:rPr>
              <w:tab/>
            </w:r>
            <w:r w:rsidRPr="00D6463F">
              <w:rPr>
                <w:rStyle w:val="Hyperlink"/>
                <w:lang w:val="nl-NL" w:eastAsia="nl-BE"/>
              </w:rPr>
              <w:t>Implementatie</w:t>
            </w:r>
            <w:r>
              <w:rPr>
                <w:noProof/>
                <w:webHidden/>
              </w:rPr>
              <w:tab/>
            </w:r>
            <w:r>
              <w:rPr>
                <w:noProof/>
                <w:webHidden/>
              </w:rPr>
              <w:fldChar w:fldCharType="begin"/>
            </w:r>
            <w:r>
              <w:rPr>
                <w:noProof/>
                <w:webHidden/>
              </w:rPr>
              <w:instrText xml:space="preserve"> PAGEREF _Toc191657795 \h </w:instrText>
            </w:r>
            <w:r>
              <w:rPr>
                <w:noProof/>
                <w:webHidden/>
              </w:rPr>
            </w:r>
            <w:r>
              <w:rPr>
                <w:noProof/>
                <w:webHidden/>
              </w:rPr>
              <w:fldChar w:fldCharType="separate"/>
            </w:r>
            <w:r>
              <w:rPr>
                <w:noProof/>
                <w:webHidden/>
              </w:rPr>
              <w:t>16</w:t>
            </w:r>
            <w:r>
              <w:rPr>
                <w:noProof/>
                <w:webHidden/>
              </w:rPr>
              <w:fldChar w:fldCharType="end"/>
            </w:r>
          </w:hyperlink>
        </w:p>
        <w:p w14:paraId="3F11765D" w14:textId="74225EE8" w:rsidR="007E498B" w:rsidRDefault="007E498B">
          <w:pPr>
            <w:pStyle w:val="TOC3"/>
            <w:rPr>
              <w:rFonts w:asciiTheme="minorHAnsi" w:eastAsiaTheme="minorEastAsia" w:hAnsiTheme="minorHAnsi" w:cstheme="minorBidi"/>
              <w:noProof/>
              <w:sz w:val="24"/>
              <w:szCs w:val="24"/>
              <w:lang w:val="en-BE" w:eastAsia="en-BE"/>
            </w:rPr>
          </w:pPr>
          <w:hyperlink w:anchor="_Toc191657796" w:history="1">
            <w:r w:rsidRPr="00D6463F">
              <w:rPr>
                <w:rStyle w:val="Hyperlink"/>
                <w:lang w:val="nl-NL" w:eastAsia="nl-BE"/>
              </w:rPr>
              <w:t>6.1.4.</w:t>
            </w:r>
            <w:r>
              <w:rPr>
                <w:rFonts w:asciiTheme="minorHAnsi" w:eastAsiaTheme="minorEastAsia" w:hAnsiTheme="minorHAnsi" w:cstheme="minorBidi"/>
                <w:noProof/>
                <w:sz w:val="24"/>
                <w:szCs w:val="24"/>
                <w:lang w:val="en-BE" w:eastAsia="en-BE"/>
              </w:rPr>
              <w:tab/>
            </w:r>
            <w:r w:rsidRPr="00D6463F">
              <w:rPr>
                <w:rStyle w:val="Hyperlink"/>
                <w:lang w:val="nl-NL" w:eastAsia="nl-BE"/>
              </w:rPr>
              <w:t>Testing &amp; validatie</w:t>
            </w:r>
            <w:r>
              <w:rPr>
                <w:noProof/>
                <w:webHidden/>
              </w:rPr>
              <w:tab/>
            </w:r>
            <w:r>
              <w:rPr>
                <w:noProof/>
                <w:webHidden/>
              </w:rPr>
              <w:fldChar w:fldCharType="begin"/>
            </w:r>
            <w:r>
              <w:rPr>
                <w:noProof/>
                <w:webHidden/>
              </w:rPr>
              <w:instrText xml:space="preserve"> PAGEREF _Toc191657796 \h </w:instrText>
            </w:r>
            <w:r>
              <w:rPr>
                <w:noProof/>
                <w:webHidden/>
              </w:rPr>
            </w:r>
            <w:r>
              <w:rPr>
                <w:noProof/>
                <w:webHidden/>
              </w:rPr>
              <w:fldChar w:fldCharType="separate"/>
            </w:r>
            <w:r>
              <w:rPr>
                <w:noProof/>
                <w:webHidden/>
              </w:rPr>
              <w:t>17</w:t>
            </w:r>
            <w:r>
              <w:rPr>
                <w:noProof/>
                <w:webHidden/>
              </w:rPr>
              <w:fldChar w:fldCharType="end"/>
            </w:r>
          </w:hyperlink>
        </w:p>
        <w:p w14:paraId="1BF6B6C3" w14:textId="797DD5FE" w:rsidR="007E498B" w:rsidRDefault="007E498B">
          <w:pPr>
            <w:pStyle w:val="TOC3"/>
            <w:rPr>
              <w:rFonts w:asciiTheme="minorHAnsi" w:eastAsiaTheme="minorEastAsia" w:hAnsiTheme="minorHAnsi" w:cstheme="minorBidi"/>
              <w:noProof/>
              <w:sz w:val="24"/>
              <w:szCs w:val="24"/>
              <w:lang w:val="en-BE" w:eastAsia="en-BE"/>
            </w:rPr>
          </w:pPr>
          <w:hyperlink w:anchor="_Toc191657797" w:history="1">
            <w:r w:rsidRPr="00D6463F">
              <w:rPr>
                <w:rStyle w:val="Hyperlink"/>
                <w:lang w:val="nl-NL" w:eastAsia="nl-BE"/>
              </w:rPr>
              <w:t>6.1.5.</w:t>
            </w:r>
            <w:r>
              <w:rPr>
                <w:rFonts w:asciiTheme="minorHAnsi" w:eastAsiaTheme="minorEastAsia" w:hAnsiTheme="minorHAnsi" w:cstheme="minorBidi"/>
                <w:noProof/>
                <w:sz w:val="24"/>
                <w:szCs w:val="24"/>
                <w:lang w:val="en-BE" w:eastAsia="en-BE"/>
              </w:rPr>
              <w:tab/>
            </w:r>
            <w:r w:rsidRPr="00D6463F">
              <w:rPr>
                <w:rStyle w:val="Hyperlink"/>
                <w:lang w:val="nl-NL" w:eastAsia="nl-BE"/>
              </w:rPr>
              <w:t>Implementatie in productie</w:t>
            </w:r>
            <w:r>
              <w:rPr>
                <w:noProof/>
                <w:webHidden/>
              </w:rPr>
              <w:tab/>
            </w:r>
            <w:r>
              <w:rPr>
                <w:noProof/>
                <w:webHidden/>
              </w:rPr>
              <w:fldChar w:fldCharType="begin"/>
            </w:r>
            <w:r>
              <w:rPr>
                <w:noProof/>
                <w:webHidden/>
              </w:rPr>
              <w:instrText xml:space="preserve"> PAGEREF _Toc191657797 \h </w:instrText>
            </w:r>
            <w:r>
              <w:rPr>
                <w:noProof/>
                <w:webHidden/>
              </w:rPr>
            </w:r>
            <w:r>
              <w:rPr>
                <w:noProof/>
                <w:webHidden/>
              </w:rPr>
              <w:fldChar w:fldCharType="separate"/>
            </w:r>
            <w:r>
              <w:rPr>
                <w:noProof/>
                <w:webHidden/>
              </w:rPr>
              <w:t>17</w:t>
            </w:r>
            <w:r>
              <w:rPr>
                <w:noProof/>
                <w:webHidden/>
              </w:rPr>
              <w:fldChar w:fldCharType="end"/>
            </w:r>
          </w:hyperlink>
        </w:p>
        <w:p w14:paraId="62CE1CAC" w14:textId="2A896B64" w:rsidR="007E498B" w:rsidRDefault="007E498B">
          <w:pPr>
            <w:pStyle w:val="TOC3"/>
            <w:rPr>
              <w:rFonts w:asciiTheme="minorHAnsi" w:eastAsiaTheme="minorEastAsia" w:hAnsiTheme="minorHAnsi" w:cstheme="minorBidi"/>
              <w:noProof/>
              <w:sz w:val="24"/>
              <w:szCs w:val="24"/>
              <w:lang w:val="en-BE" w:eastAsia="en-BE"/>
            </w:rPr>
          </w:pPr>
          <w:hyperlink w:anchor="_Toc191657798" w:history="1">
            <w:r w:rsidRPr="00D6463F">
              <w:rPr>
                <w:rStyle w:val="Hyperlink"/>
                <w:lang w:val="nl-NL" w:eastAsia="nl-BE"/>
              </w:rPr>
              <w:t>6.1.6.</w:t>
            </w:r>
            <w:r>
              <w:rPr>
                <w:rFonts w:asciiTheme="minorHAnsi" w:eastAsiaTheme="minorEastAsia" w:hAnsiTheme="minorHAnsi" w:cstheme="minorBidi"/>
                <w:noProof/>
                <w:sz w:val="24"/>
                <w:szCs w:val="24"/>
                <w:lang w:val="en-BE" w:eastAsia="en-BE"/>
              </w:rPr>
              <w:tab/>
            </w:r>
            <w:r w:rsidRPr="00D6463F">
              <w:rPr>
                <w:rStyle w:val="Hyperlink"/>
                <w:lang w:val="nl-NL" w:eastAsia="nl-BE"/>
              </w:rPr>
              <w:t>Documentatie &amp; oplevering</w:t>
            </w:r>
            <w:r>
              <w:rPr>
                <w:noProof/>
                <w:webHidden/>
              </w:rPr>
              <w:tab/>
            </w:r>
            <w:r>
              <w:rPr>
                <w:noProof/>
                <w:webHidden/>
              </w:rPr>
              <w:fldChar w:fldCharType="begin"/>
            </w:r>
            <w:r>
              <w:rPr>
                <w:noProof/>
                <w:webHidden/>
              </w:rPr>
              <w:instrText xml:space="preserve"> PAGEREF _Toc191657798 \h </w:instrText>
            </w:r>
            <w:r>
              <w:rPr>
                <w:noProof/>
                <w:webHidden/>
              </w:rPr>
            </w:r>
            <w:r>
              <w:rPr>
                <w:noProof/>
                <w:webHidden/>
              </w:rPr>
              <w:fldChar w:fldCharType="separate"/>
            </w:r>
            <w:r>
              <w:rPr>
                <w:noProof/>
                <w:webHidden/>
              </w:rPr>
              <w:t>17</w:t>
            </w:r>
            <w:r>
              <w:rPr>
                <w:noProof/>
                <w:webHidden/>
              </w:rPr>
              <w:fldChar w:fldCharType="end"/>
            </w:r>
          </w:hyperlink>
        </w:p>
        <w:p w14:paraId="182ED76A" w14:textId="16BB486A"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799" w:history="1">
            <w:r w:rsidRPr="00D6463F">
              <w:rPr>
                <w:rStyle w:val="Hyperlink"/>
              </w:rPr>
              <w:t>6.2.</w:t>
            </w:r>
            <w:r>
              <w:rPr>
                <w:rFonts w:asciiTheme="minorHAnsi" w:eastAsiaTheme="minorEastAsia" w:hAnsiTheme="minorHAnsi" w:cstheme="minorBidi"/>
                <w:bCs w:val="0"/>
                <w:iCs w:val="0"/>
                <w:noProof/>
                <w:sz w:val="24"/>
                <w:szCs w:val="24"/>
                <w:lang w:val="en-BE" w:eastAsia="en-BE"/>
              </w:rPr>
              <w:tab/>
            </w:r>
            <w:r w:rsidRPr="00D6463F">
              <w:rPr>
                <w:rStyle w:val="Hyperlink"/>
              </w:rPr>
              <w:t>Mijlpalen</w:t>
            </w:r>
            <w:r>
              <w:rPr>
                <w:noProof/>
                <w:webHidden/>
              </w:rPr>
              <w:tab/>
            </w:r>
            <w:r>
              <w:rPr>
                <w:noProof/>
                <w:webHidden/>
              </w:rPr>
              <w:fldChar w:fldCharType="begin"/>
            </w:r>
            <w:r>
              <w:rPr>
                <w:noProof/>
                <w:webHidden/>
              </w:rPr>
              <w:instrText xml:space="preserve"> PAGEREF _Toc191657799 \h </w:instrText>
            </w:r>
            <w:r>
              <w:rPr>
                <w:noProof/>
                <w:webHidden/>
              </w:rPr>
            </w:r>
            <w:r>
              <w:rPr>
                <w:noProof/>
                <w:webHidden/>
              </w:rPr>
              <w:fldChar w:fldCharType="separate"/>
            </w:r>
            <w:r>
              <w:rPr>
                <w:noProof/>
                <w:webHidden/>
              </w:rPr>
              <w:t>18</w:t>
            </w:r>
            <w:r>
              <w:rPr>
                <w:noProof/>
                <w:webHidden/>
              </w:rPr>
              <w:fldChar w:fldCharType="end"/>
            </w:r>
          </w:hyperlink>
        </w:p>
        <w:p w14:paraId="580ACAAF" w14:textId="098C9B08"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0" w:history="1">
            <w:r w:rsidRPr="00D6463F">
              <w:rPr>
                <w:rStyle w:val="Hyperlink"/>
              </w:rPr>
              <w:t>6.3.</w:t>
            </w:r>
            <w:r>
              <w:rPr>
                <w:rFonts w:asciiTheme="minorHAnsi" w:eastAsiaTheme="minorEastAsia" w:hAnsiTheme="minorHAnsi" w:cstheme="minorBidi"/>
                <w:bCs w:val="0"/>
                <w:iCs w:val="0"/>
                <w:noProof/>
                <w:sz w:val="24"/>
                <w:szCs w:val="24"/>
                <w:lang w:val="en-BE" w:eastAsia="en-BE"/>
              </w:rPr>
              <w:tab/>
            </w:r>
            <w:r w:rsidRPr="00D6463F">
              <w:rPr>
                <w:rStyle w:val="Hyperlink"/>
              </w:rPr>
              <w:t>Risicobeheersing</w:t>
            </w:r>
            <w:r>
              <w:rPr>
                <w:noProof/>
                <w:webHidden/>
              </w:rPr>
              <w:tab/>
            </w:r>
            <w:r>
              <w:rPr>
                <w:noProof/>
                <w:webHidden/>
              </w:rPr>
              <w:fldChar w:fldCharType="begin"/>
            </w:r>
            <w:r>
              <w:rPr>
                <w:noProof/>
                <w:webHidden/>
              </w:rPr>
              <w:instrText xml:space="preserve"> PAGEREF _Toc191657800 \h </w:instrText>
            </w:r>
            <w:r>
              <w:rPr>
                <w:noProof/>
                <w:webHidden/>
              </w:rPr>
            </w:r>
            <w:r>
              <w:rPr>
                <w:noProof/>
                <w:webHidden/>
              </w:rPr>
              <w:fldChar w:fldCharType="separate"/>
            </w:r>
            <w:r>
              <w:rPr>
                <w:noProof/>
                <w:webHidden/>
              </w:rPr>
              <w:t>18</w:t>
            </w:r>
            <w:r>
              <w:rPr>
                <w:noProof/>
                <w:webHidden/>
              </w:rPr>
              <w:fldChar w:fldCharType="end"/>
            </w:r>
          </w:hyperlink>
        </w:p>
        <w:p w14:paraId="310E78DC" w14:textId="2315B068"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801" w:history="1">
            <w:r w:rsidRPr="00D6463F">
              <w:rPr>
                <w:rStyle w:val="Hyperlink"/>
                <w:lang w:eastAsia="nl-BE"/>
              </w:rPr>
              <w:t>7.</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lang w:eastAsia="nl-BE"/>
              </w:rPr>
              <w:t>Communicatie</w:t>
            </w:r>
            <w:r>
              <w:rPr>
                <w:noProof/>
                <w:webHidden/>
              </w:rPr>
              <w:tab/>
            </w:r>
            <w:r>
              <w:rPr>
                <w:noProof/>
                <w:webHidden/>
              </w:rPr>
              <w:fldChar w:fldCharType="begin"/>
            </w:r>
            <w:r>
              <w:rPr>
                <w:noProof/>
                <w:webHidden/>
              </w:rPr>
              <w:instrText xml:space="preserve"> PAGEREF _Toc191657801 \h </w:instrText>
            </w:r>
            <w:r>
              <w:rPr>
                <w:noProof/>
                <w:webHidden/>
              </w:rPr>
            </w:r>
            <w:r>
              <w:rPr>
                <w:noProof/>
                <w:webHidden/>
              </w:rPr>
              <w:fldChar w:fldCharType="separate"/>
            </w:r>
            <w:r>
              <w:rPr>
                <w:noProof/>
                <w:webHidden/>
              </w:rPr>
              <w:t>19</w:t>
            </w:r>
            <w:r>
              <w:rPr>
                <w:noProof/>
                <w:webHidden/>
              </w:rPr>
              <w:fldChar w:fldCharType="end"/>
            </w:r>
          </w:hyperlink>
        </w:p>
        <w:p w14:paraId="133F6F3C" w14:textId="04669D65"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2" w:history="1">
            <w:r w:rsidRPr="00D6463F">
              <w:rPr>
                <w:rStyle w:val="Hyperlink"/>
              </w:rPr>
              <w:t>7.1.</w:t>
            </w:r>
            <w:r>
              <w:rPr>
                <w:rFonts w:asciiTheme="minorHAnsi" w:eastAsiaTheme="minorEastAsia" w:hAnsiTheme="minorHAnsi" w:cstheme="minorBidi"/>
                <w:bCs w:val="0"/>
                <w:iCs w:val="0"/>
                <w:noProof/>
                <w:sz w:val="24"/>
                <w:szCs w:val="24"/>
                <w:lang w:val="en-BE" w:eastAsia="en-BE"/>
              </w:rPr>
              <w:tab/>
            </w:r>
            <w:r w:rsidRPr="00D6463F">
              <w:rPr>
                <w:rStyle w:val="Hyperlink"/>
              </w:rPr>
              <w:t>Overleg met de stagementor</w:t>
            </w:r>
            <w:r>
              <w:rPr>
                <w:noProof/>
                <w:webHidden/>
              </w:rPr>
              <w:tab/>
            </w:r>
            <w:r>
              <w:rPr>
                <w:noProof/>
                <w:webHidden/>
              </w:rPr>
              <w:fldChar w:fldCharType="begin"/>
            </w:r>
            <w:r>
              <w:rPr>
                <w:noProof/>
                <w:webHidden/>
              </w:rPr>
              <w:instrText xml:space="preserve"> PAGEREF _Toc191657802 \h </w:instrText>
            </w:r>
            <w:r>
              <w:rPr>
                <w:noProof/>
                <w:webHidden/>
              </w:rPr>
            </w:r>
            <w:r>
              <w:rPr>
                <w:noProof/>
                <w:webHidden/>
              </w:rPr>
              <w:fldChar w:fldCharType="separate"/>
            </w:r>
            <w:r>
              <w:rPr>
                <w:noProof/>
                <w:webHidden/>
              </w:rPr>
              <w:t>19</w:t>
            </w:r>
            <w:r>
              <w:rPr>
                <w:noProof/>
                <w:webHidden/>
              </w:rPr>
              <w:fldChar w:fldCharType="end"/>
            </w:r>
          </w:hyperlink>
        </w:p>
        <w:p w14:paraId="039B0613" w14:textId="76CFC018"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3" w:history="1">
            <w:r w:rsidRPr="00D6463F">
              <w:rPr>
                <w:rStyle w:val="Hyperlink"/>
              </w:rPr>
              <w:t>7.2.</w:t>
            </w:r>
            <w:r>
              <w:rPr>
                <w:rFonts w:asciiTheme="minorHAnsi" w:eastAsiaTheme="minorEastAsia" w:hAnsiTheme="minorHAnsi" w:cstheme="minorBidi"/>
                <w:bCs w:val="0"/>
                <w:iCs w:val="0"/>
                <w:noProof/>
                <w:sz w:val="24"/>
                <w:szCs w:val="24"/>
                <w:lang w:val="en-BE" w:eastAsia="en-BE"/>
              </w:rPr>
              <w:tab/>
            </w:r>
            <w:r w:rsidRPr="00D6463F">
              <w:rPr>
                <w:rStyle w:val="Hyperlink"/>
              </w:rPr>
              <w:t>Interactie met stagebuddies</w:t>
            </w:r>
            <w:r>
              <w:rPr>
                <w:noProof/>
                <w:webHidden/>
              </w:rPr>
              <w:tab/>
            </w:r>
            <w:r>
              <w:rPr>
                <w:noProof/>
                <w:webHidden/>
              </w:rPr>
              <w:fldChar w:fldCharType="begin"/>
            </w:r>
            <w:r>
              <w:rPr>
                <w:noProof/>
                <w:webHidden/>
              </w:rPr>
              <w:instrText xml:space="preserve"> PAGEREF _Toc191657803 \h </w:instrText>
            </w:r>
            <w:r>
              <w:rPr>
                <w:noProof/>
                <w:webHidden/>
              </w:rPr>
            </w:r>
            <w:r>
              <w:rPr>
                <w:noProof/>
                <w:webHidden/>
              </w:rPr>
              <w:fldChar w:fldCharType="separate"/>
            </w:r>
            <w:r>
              <w:rPr>
                <w:noProof/>
                <w:webHidden/>
              </w:rPr>
              <w:t>19</w:t>
            </w:r>
            <w:r>
              <w:rPr>
                <w:noProof/>
                <w:webHidden/>
              </w:rPr>
              <w:fldChar w:fldCharType="end"/>
            </w:r>
          </w:hyperlink>
        </w:p>
        <w:p w14:paraId="6D44BFFF" w14:textId="3C4A2FA7"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4" w:history="1">
            <w:r w:rsidRPr="00D6463F">
              <w:rPr>
                <w:rStyle w:val="Hyperlink"/>
              </w:rPr>
              <w:t>7.3.</w:t>
            </w:r>
            <w:r>
              <w:rPr>
                <w:rFonts w:asciiTheme="minorHAnsi" w:eastAsiaTheme="minorEastAsia" w:hAnsiTheme="minorHAnsi" w:cstheme="minorBidi"/>
                <w:bCs w:val="0"/>
                <w:iCs w:val="0"/>
                <w:noProof/>
                <w:sz w:val="24"/>
                <w:szCs w:val="24"/>
                <w:lang w:val="en-BE" w:eastAsia="en-BE"/>
              </w:rPr>
              <w:tab/>
            </w:r>
            <w:r w:rsidRPr="00D6463F">
              <w:rPr>
                <w:rStyle w:val="Hyperlink"/>
              </w:rPr>
              <w:t>Eigen initiatief in ondersteuning en feedback</w:t>
            </w:r>
            <w:r>
              <w:rPr>
                <w:noProof/>
                <w:webHidden/>
              </w:rPr>
              <w:tab/>
            </w:r>
            <w:r>
              <w:rPr>
                <w:noProof/>
                <w:webHidden/>
              </w:rPr>
              <w:fldChar w:fldCharType="begin"/>
            </w:r>
            <w:r>
              <w:rPr>
                <w:noProof/>
                <w:webHidden/>
              </w:rPr>
              <w:instrText xml:space="preserve"> PAGEREF _Toc191657804 \h </w:instrText>
            </w:r>
            <w:r>
              <w:rPr>
                <w:noProof/>
                <w:webHidden/>
              </w:rPr>
            </w:r>
            <w:r>
              <w:rPr>
                <w:noProof/>
                <w:webHidden/>
              </w:rPr>
              <w:fldChar w:fldCharType="separate"/>
            </w:r>
            <w:r>
              <w:rPr>
                <w:noProof/>
                <w:webHidden/>
              </w:rPr>
              <w:t>19</w:t>
            </w:r>
            <w:r>
              <w:rPr>
                <w:noProof/>
                <w:webHidden/>
              </w:rPr>
              <w:fldChar w:fldCharType="end"/>
            </w:r>
          </w:hyperlink>
        </w:p>
        <w:p w14:paraId="01868337" w14:textId="5BEF870A"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5" w:history="1">
            <w:r w:rsidRPr="00D6463F">
              <w:rPr>
                <w:rStyle w:val="Hyperlink"/>
              </w:rPr>
              <w:t>7.4.</w:t>
            </w:r>
            <w:r>
              <w:rPr>
                <w:rFonts w:asciiTheme="minorHAnsi" w:eastAsiaTheme="minorEastAsia" w:hAnsiTheme="minorHAnsi" w:cstheme="minorBidi"/>
                <w:bCs w:val="0"/>
                <w:iCs w:val="0"/>
                <w:noProof/>
                <w:sz w:val="24"/>
                <w:szCs w:val="24"/>
                <w:lang w:val="en-BE" w:eastAsia="en-BE"/>
              </w:rPr>
              <w:tab/>
            </w:r>
            <w:r w:rsidRPr="00D6463F">
              <w:rPr>
                <w:rStyle w:val="Hyperlink"/>
              </w:rPr>
              <w:t>Gebruik van project management tools</w:t>
            </w:r>
            <w:r>
              <w:rPr>
                <w:noProof/>
                <w:webHidden/>
              </w:rPr>
              <w:tab/>
            </w:r>
            <w:r>
              <w:rPr>
                <w:noProof/>
                <w:webHidden/>
              </w:rPr>
              <w:fldChar w:fldCharType="begin"/>
            </w:r>
            <w:r>
              <w:rPr>
                <w:noProof/>
                <w:webHidden/>
              </w:rPr>
              <w:instrText xml:space="preserve"> PAGEREF _Toc191657805 \h </w:instrText>
            </w:r>
            <w:r>
              <w:rPr>
                <w:noProof/>
                <w:webHidden/>
              </w:rPr>
            </w:r>
            <w:r>
              <w:rPr>
                <w:noProof/>
                <w:webHidden/>
              </w:rPr>
              <w:fldChar w:fldCharType="separate"/>
            </w:r>
            <w:r>
              <w:rPr>
                <w:noProof/>
                <w:webHidden/>
              </w:rPr>
              <w:t>19</w:t>
            </w:r>
            <w:r>
              <w:rPr>
                <w:noProof/>
                <w:webHidden/>
              </w:rPr>
              <w:fldChar w:fldCharType="end"/>
            </w:r>
          </w:hyperlink>
        </w:p>
        <w:p w14:paraId="206485E9" w14:textId="5E39B351"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806" w:history="1">
            <w:r w:rsidRPr="00D6463F">
              <w:rPr>
                <w:rStyle w:val="Hyperlink"/>
                <w:lang w:eastAsia="nl-BE"/>
              </w:rPr>
              <w:t>8.</w:t>
            </w:r>
            <w:r>
              <w:rPr>
                <w:rFonts w:asciiTheme="minorHAnsi" w:eastAsiaTheme="minorEastAsia" w:hAnsiTheme="minorHAnsi" w:cstheme="minorBidi"/>
                <w:b w:val="0"/>
                <w:bCs w:val="0"/>
                <w:caps w:val="0"/>
                <w:noProof/>
                <w:color w:val="auto"/>
                <w:sz w:val="24"/>
                <w:szCs w:val="24"/>
                <w:lang w:val="en-BE" w:eastAsia="en-BE"/>
              </w:rPr>
              <w:tab/>
            </w:r>
            <w:r w:rsidRPr="00D6463F">
              <w:rPr>
                <w:rStyle w:val="Hyperlink"/>
                <w:lang w:eastAsia="nl-BE"/>
              </w:rPr>
              <w:t>Besluit</w:t>
            </w:r>
            <w:r>
              <w:rPr>
                <w:noProof/>
                <w:webHidden/>
              </w:rPr>
              <w:tab/>
            </w:r>
            <w:r>
              <w:rPr>
                <w:noProof/>
                <w:webHidden/>
              </w:rPr>
              <w:fldChar w:fldCharType="begin"/>
            </w:r>
            <w:r>
              <w:rPr>
                <w:noProof/>
                <w:webHidden/>
              </w:rPr>
              <w:instrText xml:space="preserve"> PAGEREF _Toc191657806 \h </w:instrText>
            </w:r>
            <w:r>
              <w:rPr>
                <w:noProof/>
                <w:webHidden/>
              </w:rPr>
            </w:r>
            <w:r>
              <w:rPr>
                <w:noProof/>
                <w:webHidden/>
              </w:rPr>
              <w:fldChar w:fldCharType="separate"/>
            </w:r>
            <w:r>
              <w:rPr>
                <w:noProof/>
                <w:webHidden/>
              </w:rPr>
              <w:t>20</w:t>
            </w:r>
            <w:r>
              <w:rPr>
                <w:noProof/>
                <w:webHidden/>
              </w:rPr>
              <w:fldChar w:fldCharType="end"/>
            </w:r>
          </w:hyperlink>
        </w:p>
        <w:p w14:paraId="4B720693" w14:textId="3D6F8554"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7" w:history="1">
            <w:r w:rsidRPr="00D6463F">
              <w:rPr>
                <w:rStyle w:val="Hyperlink"/>
              </w:rPr>
              <w:t>8.1.</w:t>
            </w:r>
            <w:r>
              <w:rPr>
                <w:rFonts w:asciiTheme="minorHAnsi" w:eastAsiaTheme="minorEastAsia" w:hAnsiTheme="minorHAnsi" w:cstheme="minorBidi"/>
                <w:bCs w:val="0"/>
                <w:iCs w:val="0"/>
                <w:noProof/>
                <w:sz w:val="24"/>
                <w:szCs w:val="24"/>
                <w:lang w:val="en-BE" w:eastAsia="en-BE"/>
              </w:rPr>
              <w:tab/>
            </w:r>
            <w:r w:rsidRPr="00D6463F">
              <w:rPr>
                <w:rStyle w:val="Hyperlink"/>
              </w:rPr>
              <w:t>Conclusies en evaluatie</w:t>
            </w:r>
            <w:r>
              <w:rPr>
                <w:noProof/>
                <w:webHidden/>
              </w:rPr>
              <w:tab/>
            </w:r>
            <w:r>
              <w:rPr>
                <w:noProof/>
                <w:webHidden/>
              </w:rPr>
              <w:fldChar w:fldCharType="begin"/>
            </w:r>
            <w:r>
              <w:rPr>
                <w:noProof/>
                <w:webHidden/>
              </w:rPr>
              <w:instrText xml:space="preserve"> PAGEREF _Toc191657807 \h </w:instrText>
            </w:r>
            <w:r>
              <w:rPr>
                <w:noProof/>
                <w:webHidden/>
              </w:rPr>
            </w:r>
            <w:r>
              <w:rPr>
                <w:noProof/>
                <w:webHidden/>
              </w:rPr>
              <w:fldChar w:fldCharType="separate"/>
            </w:r>
            <w:r>
              <w:rPr>
                <w:noProof/>
                <w:webHidden/>
              </w:rPr>
              <w:t>20</w:t>
            </w:r>
            <w:r>
              <w:rPr>
                <w:noProof/>
                <w:webHidden/>
              </w:rPr>
              <w:fldChar w:fldCharType="end"/>
            </w:r>
          </w:hyperlink>
        </w:p>
        <w:p w14:paraId="70730CF4" w14:textId="5E9786A7"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8" w:history="1">
            <w:r w:rsidRPr="00D6463F">
              <w:rPr>
                <w:rStyle w:val="Hyperlink"/>
              </w:rPr>
              <w:t>8.2.</w:t>
            </w:r>
            <w:r>
              <w:rPr>
                <w:rFonts w:asciiTheme="minorHAnsi" w:eastAsiaTheme="minorEastAsia" w:hAnsiTheme="minorHAnsi" w:cstheme="minorBidi"/>
                <w:bCs w:val="0"/>
                <w:iCs w:val="0"/>
                <w:noProof/>
                <w:sz w:val="24"/>
                <w:szCs w:val="24"/>
                <w:lang w:val="en-BE" w:eastAsia="en-BE"/>
              </w:rPr>
              <w:tab/>
            </w:r>
            <w:r w:rsidRPr="00D6463F">
              <w:rPr>
                <w:rStyle w:val="Hyperlink"/>
              </w:rPr>
              <w:t>Vooruitblik en aanbevelingen</w:t>
            </w:r>
            <w:r>
              <w:rPr>
                <w:noProof/>
                <w:webHidden/>
              </w:rPr>
              <w:tab/>
            </w:r>
            <w:r>
              <w:rPr>
                <w:noProof/>
                <w:webHidden/>
              </w:rPr>
              <w:fldChar w:fldCharType="begin"/>
            </w:r>
            <w:r>
              <w:rPr>
                <w:noProof/>
                <w:webHidden/>
              </w:rPr>
              <w:instrText xml:space="preserve"> PAGEREF _Toc191657808 \h </w:instrText>
            </w:r>
            <w:r>
              <w:rPr>
                <w:noProof/>
                <w:webHidden/>
              </w:rPr>
            </w:r>
            <w:r>
              <w:rPr>
                <w:noProof/>
                <w:webHidden/>
              </w:rPr>
              <w:fldChar w:fldCharType="separate"/>
            </w:r>
            <w:r>
              <w:rPr>
                <w:noProof/>
                <w:webHidden/>
              </w:rPr>
              <w:t>20</w:t>
            </w:r>
            <w:r>
              <w:rPr>
                <w:noProof/>
                <w:webHidden/>
              </w:rPr>
              <w:fldChar w:fldCharType="end"/>
            </w:r>
          </w:hyperlink>
        </w:p>
        <w:p w14:paraId="08C4E32E" w14:textId="65AF0120" w:rsidR="007E498B" w:rsidRDefault="007E498B">
          <w:pPr>
            <w:pStyle w:val="TOC2"/>
            <w:rPr>
              <w:rFonts w:asciiTheme="minorHAnsi" w:eastAsiaTheme="minorEastAsia" w:hAnsiTheme="minorHAnsi" w:cstheme="minorBidi"/>
              <w:bCs w:val="0"/>
              <w:iCs w:val="0"/>
              <w:noProof/>
              <w:sz w:val="24"/>
              <w:szCs w:val="24"/>
              <w:lang w:val="en-BE" w:eastAsia="en-BE"/>
            </w:rPr>
          </w:pPr>
          <w:hyperlink w:anchor="_Toc191657809" w:history="1">
            <w:r w:rsidRPr="00D6463F">
              <w:rPr>
                <w:rStyle w:val="Hyperlink"/>
              </w:rPr>
              <w:t>8.3.</w:t>
            </w:r>
            <w:r>
              <w:rPr>
                <w:rFonts w:asciiTheme="minorHAnsi" w:eastAsiaTheme="minorEastAsia" w:hAnsiTheme="minorHAnsi" w:cstheme="minorBidi"/>
                <w:bCs w:val="0"/>
                <w:iCs w:val="0"/>
                <w:noProof/>
                <w:sz w:val="24"/>
                <w:szCs w:val="24"/>
                <w:lang w:val="en-BE" w:eastAsia="en-BE"/>
              </w:rPr>
              <w:tab/>
            </w:r>
            <w:r w:rsidRPr="00D6463F">
              <w:rPr>
                <w:rStyle w:val="Hyperlink"/>
              </w:rPr>
              <w:t>Slotwoord</w:t>
            </w:r>
            <w:r>
              <w:rPr>
                <w:noProof/>
                <w:webHidden/>
              </w:rPr>
              <w:tab/>
            </w:r>
            <w:r>
              <w:rPr>
                <w:noProof/>
                <w:webHidden/>
              </w:rPr>
              <w:fldChar w:fldCharType="begin"/>
            </w:r>
            <w:r>
              <w:rPr>
                <w:noProof/>
                <w:webHidden/>
              </w:rPr>
              <w:instrText xml:space="preserve"> PAGEREF _Toc191657809 \h </w:instrText>
            </w:r>
            <w:r>
              <w:rPr>
                <w:noProof/>
                <w:webHidden/>
              </w:rPr>
            </w:r>
            <w:r>
              <w:rPr>
                <w:noProof/>
                <w:webHidden/>
              </w:rPr>
              <w:fldChar w:fldCharType="separate"/>
            </w:r>
            <w:r>
              <w:rPr>
                <w:noProof/>
                <w:webHidden/>
              </w:rPr>
              <w:t>21</w:t>
            </w:r>
            <w:r>
              <w:rPr>
                <w:noProof/>
                <w:webHidden/>
              </w:rPr>
              <w:fldChar w:fldCharType="end"/>
            </w:r>
          </w:hyperlink>
        </w:p>
        <w:p w14:paraId="044C1CFA" w14:textId="1D3A68A8" w:rsidR="007E498B" w:rsidRDefault="007E498B">
          <w:pPr>
            <w:pStyle w:val="TOC1"/>
            <w:rPr>
              <w:rFonts w:asciiTheme="minorHAnsi" w:eastAsiaTheme="minorEastAsia" w:hAnsiTheme="minorHAnsi" w:cstheme="minorBidi"/>
              <w:b w:val="0"/>
              <w:bCs w:val="0"/>
              <w:caps w:val="0"/>
              <w:noProof/>
              <w:color w:val="auto"/>
              <w:sz w:val="24"/>
              <w:szCs w:val="24"/>
              <w:lang w:val="en-BE" w:eastAsia="en-BE"/>
            </w:rPr>
          </w:pPr>
          <w:hyperlink w:anchor="_Toc191657810" w:history="1">
            <w:r w:rsidRPr="00D6463F">
              <w:rPr>
                <w:rStyle w:val="Hyperlink"/>
                <w:lang w:val="nl-NL"/>
              </w:rPr>
              <w:t>Literatuurlijst</w:t>
            </w:r>
            <w:r>
              <w:rPr>
                <w:noProof/>
                <w:webHidden/>
              </w:rPr>
              <w:tab/>
            </w:r>
            <w:r>
              <w:rPr>
                <w:noProof/>
                <w:webHidden/>
              </w:rPr>
              <w:fldChar w:fldCharType="begin"/>
            </w:r>
            <w:r>
              <w:rPr>
                <w:noProof/>
                <w:webHidden/>
              </w:rPr>
              <w:instrText xml:space="preserve"> PAGEREF _Toc191657810 \h </w:instrText>
            </w:r>
            <w:r>
              <w:rPr>
                <w:noProof/>
                <w:webHidden/>
              </w:rPr>
            </w:r>
            <w:r>
              <w:rPr>
                <w:noProof/>
                <w:webHidden/>
              </w:rPr>
              <w:fldChar w:fldCharType="separate"/>
            </w:r>
            <w:r>
              <w:rPr>
                <w:noProof/>
                <w:webHidden/>
              </w:rPr>
              <w:t>22</w:t>
            </w:r>
            <w:r>
              <w:rPr>
                <w:noProof/>
                <w:webHidden/>
              </w:rPr>
              <w:fldChar w:fldCharType="end"/>
            </w:r>
          </w:hyperlink>
        </w:p>
        <w:p w14:paraId="59A8A1BE" w14:textId="77005E4F" w:rsidR="006A0DA2" w:rsidRPr="008D7C7B" w:rsidRDefault="003A29AB">
          <w:pPr>
            <w:rPr>
              <w:bCs/>
              <w:lang w:val="nl-NL"/>
            </w:rPr>
          </w:pPr>
          <w:r w:rsidRPr="008D7C7B">
            <w:rPr>
              <w:rFonts w:cstheme="minorHAnsi"/>
              <w:b/>
              <w:caps/>
              <w:color w:val="00283C" w:themeColor="text2"/>
              <w:szCs w:val="19"/>
              <w:lang w:val="nl-NL"/>
            </w:rPr>
            <w:fldChar w:fldCharType="end"/>
          </w:r>
        </w:p>
      </w:sdtContent>
    </w:sdt>
    <w:p w14:paraId="54E63C97" w14:textId="141A8D3A" w:rsidR="00FB48A6" w:rsidRPr="008D7C7B" w:rsidRDefault="0089572D">
      <w:pPr>
        <w:rPr>
          <w:lang w:val="nl-NL"/>
        </w:rPr>
      </w:pPr>
      <w:r w:rsidRPr="008D7C7B">
        <w:rPr>
          <w:lang w:val="nl-NL"/>
        </w:rPr>
        <w:br w:type="page"/>
      </w:r>
    </w:p>
    <w:p w14:paraId="2D6CB5E6" w14:textId="77648705" w:rsidR="00363345" w:rsidRPr="008D7C7B" w:rsidRDefault="00DC4971" w:rsidP="00393458">
      <w:pPr>
        <w:pStyle w:val="Heading1"/>
      </w:pPr>
      <w:bookmarkStart w:id="0" w:name="_Toc191657759"/>
      <w:r w:rsidRPr="008D7C7B">
        <w:lastRenderedPageBreak/>
        <w:t>Inleiding</w:t>
      </w:r>
      <w:bookmarkEnd w:id="0"/>
    </w:p>
    <w:p w14:paraId="1487140E" w14:textId="77777777" w:rsidR="00686FA7" w:rsidRPr="008D7C7B" w:rsidRDefault="00686FA7" w:rsidP="00686FA7">
      <w:pPr>
        <w:rPr>
          <w:lang w:val="nl-NL"/>
        </w:rPr>
      </w:pPr>
      <w:r w:rsidRPr="008D7C7B">
        <w:rPr>
          <w:lang w:val="nl-NL"/>
        </w:rPr>
        <w:t>Dit document beschrijft de ontwikkeling van een klantenportaal voor NTX, een bedrijf dat zich richt op digitale oplossingen en automatisering van bedrijfsprocessen. De focus van dit project ligt op het creëren van een platform waarmee kleine bedrijven en zelfstandigen eenvoudig facturen kunnen versturen, ontvangen en beheren via Peppol. Dit netwerk wordt in België vanaf 2026 verplicht voor elektronische facturatie, waardoor deze oplossing essentieel wordt voor bedrijven die compliant willen blijven met de regelgeving.</w:t>
      </w:r>
    </w:p>
    <w:p w14:paraId="1D191D4D" w14:textId="77777777" w:rsidR="00686FA7" w:rsidRPr="008D7C7B" w:rsidRDefault="00686FA7" w:rsidP="00686FA7">
      <w:pPr>
        <w:rPr>
          <w:lang w:val="nl-NL"/>
        </w:rPr>
      </w:pPr>
    </w:p>
    <w:p w14:paraId="6785DFFF" w14:textId="2B38222A" w:rsidR="00686FA7" w:rsidRPr="008D7C7B" w:rsidRDefault="00686FA7" w:rsidP="00686FA7">
      <w:pPr>
        <w:rPr>
          <w:lang w:val="nl-NL"/>
        </w:rPr>
      </w:pPr>
      <w:r w:rsidRPr="008D7C7B">
        <w:rPr>
          <w:lang w:val="nl-NL"/>
        </w:rPr>
        <w:t xml:space="preserve">Tijdens deze stage zal zowel de backend als de </w:t>
      </w:r>
      <w:r w:rsidR="001E39A5" w:rsidRPr="008D7C7B">
        <w:rPr>
          <w:lang w:val="nl-NL"/>
        </w:rPr>
        <w:t>front-end</w:t>
      </w:r>
      <w:r w:rsidRPr="008D7C7B">
        <w:rPr>
          <w:lang w:val="nl-NL"/>
        </w:rPr>
        <w:t xml:space="preserve"> van het portaal ontwikkeld en geoptimaliseerd worden. De backend is gedeeltelijk opgezet, maar vereist nog veel werk om volledig functioneel te zijn. De </w:t>
      </w:r>
      <w:r w:rsidR="002B1B41" w:rsidRPr="008D7C7B">
        <w:rPr>
          <w:lang w:val="nl-NL"/>
        </w:rPr>
        <w:t>front-end</w:t>
      </w:r>
      <w:r w:rsidRPr="008D7C7B">
        <w:rPr>
          <w:lang w:val="nl-NL"/>
        </w:rPr>
        <w:t xml:space="preserve"> is momenteel beperkt tot een basis template met een inlogmechanisme, dat waarschijnlijk herzien of opnieuw gebouwd moet worden. Het einddoel van deze stageopdracht is om een solide basis te leggen voor het klantenportaal, met als primaire functionaliteit het versturen, ontvangen en beheren van facturen. Daarnaast zal er aandacht zijn voor het registreren en </w:t>
      </w:r>
      <w:r w:rsidR="004E5F18">
        <w:rPr>
          <w:lang w:val="nl-NL"/>
        </w:rPr>
        <w:t>uitschrijven</w:t>
      </w:r>
      <w:r w:rsidRPr="008D7C7B">
        <w:rPr>
          <w:lang w:val="nl-NL"/>
        </w:rPr>
        <w:t xml:space="preserve"> van bedrijven binnen het systeem. Extra functionaliteiten worden enkel toegevoegd indien er voldoende tijd over is.</w:t>
      </w:r>
    </w:p>
    <w:p w14:paraId="15EF2F5A" w14:textId="77777777" w:rsidR="00686FA7" w:rsidRPr="008D7C7B" w:rsidRDefault="00686FA7" w:rsidP="00686FA7">
      <w:pPr>
        <w:rPr>
          <w:lang w:val="nl-NL"/>
        </w:rPr>
      </w:pPr>
    </w:p>
    <w:p w14:paraId="13F850E3" w14:textId="77777777" w:rsidR="00686FA7" w:rsidRPr="008D7C7B" w:rsidRDefault="00686FA7" w:rsidP="00686FA7">
      <w:pPr>
        <w:rPr>
          <w:lang w:val="nl-NL"/>
        </w:rPr>
      </w:pPr>
      <w:r w:rsidRPr="008D7C7B">
        <w:rPr>
          <w:lang w:val="nl-NL"/>
        </w:rPr>
        <w:t>Dit document dient als leidraad voor de uitvoering van de stageopdracht en bevat een gedetailleerd overzicht van de projectdoelstellingen, technische aanpak, planning en implementatiestrategieën. Het biedt tevens inzicht in de werking van Peppol en waarom de integratie hiervan cruciaal is binnen de context van dit project. Het uiteindelijke doel is niet enkel om een functioneel product op te leveren, maar ook om hoogwaardige code en veilige implementaties te garanderen, waarbij kwaliteit boven kwantiteit wordt gesteld.</w:t>
      </w:r>
    </w:p>
    <w:p w14:paraId="020E1A9B" w14:textId="08976BFE" w:rsidR="006A10C7" w:rsidRPr="008D7C7B" w:rsidRDefault="006A10C7" w:rsidP="00393458">
      <w:pPr>
        <w:rPr>
          <w:rFonts w:asciiTheme="majorHAnsi" w:eastAsiaTheme="majorEastAsia" w:hAnsiTheme="majorHAnsi" w:cs="Times New Roman (Koppen CS)"/>
          <w:b/>
          <w:sz w:val="42"/>
          <w:szCs w:val="42"/>
          <w:lang w:val="nl-NL"/>
        </w:rPr>
      </w:pPr>
      <w:r w:rsidRPr="008D7C7B">
        <w:rPr>
          <w:lang w:val="nl-NL"/>
        </w:rPr>
        <w:br w:type="page"/>
      </w:r>
    </w:p>
    <w:p w14:paraId="6ADD336A" w14:textId="1AB4F062" w:rsidR="00FF01F8" w:rsidRPr="008D7C7B" w:rsidRDefault="00E54718" w:rsidP="00FF01F8">
      <w:pPr>
        <w:pStyle w:val="Heading1"/>
      </w:pPr>
      <w:bookmarkStart w:id="1" w:name="_Toc191657760"/>
      <w:r w:rsidRPr="008D7C7B">
        <w:rPr>
          <w:noProof/>
        </w:rPr>
        <w:lastRenderedPageBreak/>
        <w:drawing>
          <wp:anchor distT="0" distB="0" distL="114300" distR="114300" simplePos="0" relativeHeight="251658241" behindDoc="0" locked="0" layoutInCell="1" allowOverlap="1" wp14:anchorId="7382265D" wp14:editId="74A0E67B">
            <wp:simplePos x="0" y="0"/>
            <wp:positionH relativeFrom="column">
              <wp:posOffset>3718560</wp:posOffset>
            </wp:positionH>
            <wp:positionV relativeFrom="paragraph">
              <wp:posOffset>502920</wp:posOffset>
            </wp:positionV>
            <wp:extent cx="2270760" cy="1277620"/>
            <wp:effectExtent l="0" t="0" r="0" b="0"/>
            <wp:wrapSquare wrapText="bothSides"/>
            <wp:docPr id="1307478667" name="Picture 63" descr="Logo's, kleuren en lettertypes - Huisstijl N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kleuren en lettertypes - Huisstijl NT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0760" cy="1277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25B8" w:rsidRPr="008D7C7B">
        <w:t>NTX</w:t>
      </w:r>
      <w:bookmarkEnd w:id="1"/>
      <w:r w:rsidRPr="008D7C7B">
        <w:t xml:space="preserve"> </w:t>
      </w:r>
    </w:p>
    <w:p w14:paraId="7B895BD1" w14:textId="22FB388B" w:rsidR="00A716CD" w:rsidRPr="008D7C7B" w:rsidRDefault="00A716CD" w:rsidP="00A716CD">
      <w:pPr>
        <w:rPr>
          <w:lang w:val="nl-NL"/>
        </w:rPr>
      </w:pPr>
      <w:r w:rsidRPr="008D7C7B">
        <w:rPr>
          <w:lang w:val="nl-NL"/>
        </w:rPr>
        <w:t>NTX is een toonaangevend IT-bedrijf dat zich richt op het leveren van hoogwaardige IT-oplossingen en managed services. Met een sterke focus op het creëren van een stressvrije en toekomstgerichte IT-omgeving, helpt NTX organisaties om hun bedrijfsprocessen te optimaliseren en hun technologische ambities te realiseren. Dit bedrijf combineert diepgaande expertise in zowel infrastructuur als software en heeft zich gepositioneerd als een betrouwbare partner in de snel veranderende IT-wereld.</w:t>
      </w:r>
    </w:p>
    <w:p w14:paraId="553E11CA" w14:textId="5FDC437C" w:rsidR="00540868" w:rsidRPr="008D7C7B" w:rsidRDefault="00540868" w:rsidP="00540868">
      <w:pPr>
        <w:pStyle w:val="Heading2"/>
      </w:pPr>
      <w:bookmarkStart w:id="2" w:name="_Toc191657761"/>
      <w:r w:rsidRPr="008D7C7B">
        <w:t xml:space="preserve">Bedrijfsachtergrond en </w:t>
      </w:r>
      <w:r w:rsidR="000D1BF7" w:rsidRPr="008D7C7B">
        <w:t>f</w:t>
      </w:r>
      <w:r w:rsidRPr="008D7C7B">
        <w:t>ilosofie</w:t>
      </w:r>
      <w:bookmarkEnd w:id="2"/>
    </w:p>
    <w:p w14:paraId="7BD7C3E5" w14:textId="1312509B" w:rsidR="00540868" w:rsidRPr="008D7C7B" w:rsidRDefault="00540868" w:rsidP="00540868">
      <w:pPr>
        <w:rPr>
          <w:lang w:val="nl-NL"/>
        </w:rPr>
      </w:pPr>
      <w:r w:rsidRPr="008D7C7B">
        <w:rPr>
          <w:lang w:val="nl-NL"/>
        </w:rPr>
        <w:t>NTX is ontstaan met de missie om IT ‘onzichtbaar’ en probleemloos te laten werken</w:t>
      </w:r>
      <w:r w:rsidR="000D1BF7" w:rsidRPr="008D7C7B">
        <w:rPr>
          <w:lang w:val="nl-NL"/>
        </w:rPr>
        <w:t>,</w:t>
      </w:r>
      <w:r w:rsidRPr="008D7C7B">
        <w:rPr>
          <w:lang w:val="nl-NL"/>
        </w:rPr>
        <w:t xml:space="preserve"> een filosofie die zij zelf omschrijven als "IT op de Achtergrond</w:t>
      </w:r>
      <w:r w:rsidR="000D1BF7" w:rsidRPr="008D7C7B">
        <w:rPr>
          <w:lang w:val="nl-NL"/>
        </w:rPr>
        <w:t>”</w:t>
      </w:r>
      <w:r w:rsidRPr="008D7C7B">
        <w:rPr>
          <w:lang w:val="nl-NL"/>
        </w:rPr>
        <w:t>. Door IT-diensten te leveren die naadloos integreren in de dagelijkse bedrijfsvoering, zorgt NTX ervoor dat organisaties zich volledig kunnen richten op hun kernactiviteiten zonder de zorgen over technische complicaties.</w:t>
      </w:r>
      <w:r w:rsidR="0074525A" w:rsidRPr="008D7C7B">
        <w:rPr>
          <w:lang w:val="nl-NL"/>
        </w:rPr>
        <w:t xml:space="preserve"> </w:t>
      </w:r>
      <w:r w:rsidR="006D3BF7" w:rsidRPr="008D7C7B">
        <w:rPr>
          <w:lang w:val="nl-NL"/>
        </w:rPr>
        <w:t>Dat brengt ook volgende k</w:t>
      </w:r>
      <w:r w:rsidRPr="008D7C7B">
        <w:rPr>
          <w:lang w:val="nl-NL"/>
        </w:rPr>
        <w:t xml:space="preserve">ernwaarden en </w:t>
      </w:r>
      <w:r w:rsidR="006D3BF7" w:rsidRPr="008D7C7B">
        <w:rPr>
          <w:lang w:val="nl-NL"/>
        </w:rPr>
        <w:t>visies met zich mee:</w:t>
      </w:r>
    </w:p>
    <w:p w14:paraId="1F832FBD" w14:textId="74D9E22F" w:rsidR="00540868" w:rsidRPr="008D7C7B" w:rsidRDefault="00540868" w:rsidP="009115DA">
      <w:pPr>
        <w:pStyle w:val="ListParagraph"/>
        <w:numPr>
          <w:ilvl w:val="0"/>
          <w:numId w:val="13"/>
        </w:numPr>
        <w:spacing w:before="240" w:after="240"/>
        <w:rPr>
          <w:lang w:val="nl-NL"/>
        </w:rPr>
      </w:pPr>
      <w:r w:rsidRPr="008D7C7B">
        <w:rPr>
          <w:lang w:val="nl-NL"/>
        </w:rPr>
        <w:t xml:space="preserve">Grenzeloze </w:t>
      </w:r>
      <w:r w:rsidR="007F1B02" w:rsidRPr="008D7C7B">
        <w:rPr>
          <w:lang w:val="nl-NL"/>
        </w:rPr>
        <w:t>a</w:t>
      </w:r>
      <w:r w:rsidRPr="008D7C7B">
        <w:rPr>
          <w:lang w:val="nl-NL"/>
        </w:rPr>
        <w:t>mbitie: NTX streeft ernaar om innovatieve IT-oplossingen te bieden die de ambities van hun klanten ondersteunen. Dit betekent dat zij niet alleen standaard IT-diensten leveren, maar ook actief meedenken over hoe technologie ingezet kan worden om bedrijfsprocessen te versnellen en te optimaliseren.</w:t>
      </w:r>
    </w:p>
    <w:p w14:paraId="14EC214B" w14:textId="77777777" w:rsidR="00917B8D" w:rsidRPr="008D7C7B" w:rsidRDefault="00917B8D" w:rsidP="00917B8D">
      <w:pPr>
        <w:pStyle w:val="ListParagraph"/>
        <w:numPr>
          <w:ilvl w:val="0"/>
          <w:numId w:val="0"/>
        </w:numPr>
        <w:spacing w:before="240" w:after="240"/>
        <w:ind w:left="720"/>
        <w:rPr>
          <w:lang w:val="nl-NL"/>
        </w:rPr>
      </w:pPr>
    </w:p>
    <w:p w14:paraId="4604A539" w14:textId="45992D45" w:rsidR="00917B8D" w:rsidRPr="008D7C7B" w:rsidRDefault="00540868" w:rsidP="009115DA">
      <w:pPr>
        <w:pStyle w:val="ListParagraph"/>
        <w:numPr>
          <w:ilvl w:val="0"/>
          <w:numId w:val="13"/>
        </w:numPr>
        <w:spacing w:before="240" w:after="240"/>
        <w:rPr>
          <w:lang w:val="nl-NL"/>
        </w:rPr>
      </w:pPr>
      <w:r w:rsidRPr="008D7C7B">
        <w:rPr>
          <w:lang w:val="nl-NL"/>
        </w:rPr>
        <w:t>Stressvrij IT-gebruik: Het principe van “IT op de Achtergrond™” staat centraal. NTX gelooft dat technologie probleemloos moet werken, zodat gebruikers zich geen zorgen maken over de IT-omgeving. Dit vereist niet alleen technische expertise, maar ook een klantgerichte aanpak waarin proactieve monitoring en snelle interventie de norm zijn.</w:t>
      </w:r>
    </w:p>
    <w:p w14:paraId="6120E52C" w14:textId="77777777" w:rsidR="00917B8D" w:rsidRPr="008D7C7B" w:rsidRDefault="00917B8D" w:rsidP="00917B8D">
      <w:pPr>
        <w:pStyle w:val="ListParagraph"/>
        <w:numPr>
          <w:ilvl w:val="0"/>
          <w:numId w:val="0"/>
        </w:numPr>
        <w:spacing w:before="240" w:after="240"/>
        <w:ind w:left="720"/>
        <w:rPr>
          <w:lang w:val="nl-NL"/>
        </w:rPr>
      </w:pPr>
    </w:p>
    <w:p w14:paraId="3BF43E55" w14:textId="2518D918" w:rsidR="00540868" w:rsidRPr="008D7C7B" w:rsidRDefault="00540868" w:rsidP="009115DA">
      <w:pPr>
        <w:pStyle w:val="ListParagraph"/>
        <w:numPr>
          <w:ilvl w:val="0"/>
          <w:numId w:val="13"/>
        </w:numPr>
        <w:spacing w:before="240" w:after="240"/>
        <w:rPr>
          <w:lang w:val="nl-NL"/>
        </w:rPr>
      </w:pPr>
      <w:r w:rsidRPr="008D7C7B">
        <w:rPr>
          <w:lang w:val="nl-NL"/>
        </w:rPr>
        <w:t xml:space="preserve">Persoonlijk </w:t>
      </w:r>
      <w:r w:rsidR="007F1B02" w:rsidRPr="008D7C7B">
        <w:rPr>
          <w:lang w:val="nl-NL"/>
        </w:rPr>
        <w:t>m</w:t>
      </w:r>
      <w:r w:rsidRPr="008D7C7B">
        <w:rPr>
          <w:lang w:val="nl-NL"/>
        </w:rPr>
        <w:t>aatwerk: Met een focus op langdurige klantrelaties zorgt NTX ervoor dat iedere klant altijd een vast aanspreekpunt heeft. Door een vast team van experts in te zetten, kent men de specifieke IT-omgeving en bedrijfsprocessen van de klant door en door, wat bijdraagt aan een efficiënte en persoonlijke service.</w:t>
      </w:r>
    </w:p>
    <w:p w14:paraId="32DEFAB6" w14:textId="0CCEAC7C" w:rsidR="00540868" w:rsidRPr="008D7C7B" w:rsidRDefault="00540868" w:rsidP="00540868">
      <w:pPr>
        <w:rPr>
          <w:lang w:val="nl-NL"/>
        </w:rPr>
      </w:pPr>
      <w:r w:rsidRPr="008D7C7B">
        <w:rPr>
          <w:lang w:val="nl-NL"/>
        </w:rPr>
        <w:t>NTX heeft diverse vestigingen in België, waaronder Geel, Kruibeke, Edegem en Wuustwezel. Deze strategische locaties stellen het bedrijf in staat om een breed scala aan klanten te bedienen en een directe, persoonlijke relatie met de klant te onderhouden.</w:t>
      </w:r>
    </w:p>
    <w:p w14:paraId="2F44DC27" w14:textId="180677DC" w:rsidR="00540868" w:rsidRPr="008D7C7B" w:rsidRDefault="00540868" w:rsidP="006626F3">
      <w:pPr>
        <w:pStyle w:val="Heading2"/>
      </w:pPr>
      <w:bookmarkStart w:id="3" w:name="_Toc191657762"/>
      <w:r w:rsidRPr="008D7C7B">
        <w:t xml:space="preserve">Diensten en </w:t>
      </w:r>
      <w:r w:rsidR="00F77C53" w:rsidRPr="008D7C7B">
        <w:t>e</w:t>
      </w:r>
      <w:r w:rsidRPr="008D7C7B">
        <w:t>xpertise</w:t>
      </w:r>
      <w:bookmarkEnd w:id="3"/>
    </w:p>
    <w:p w14:paraId="4E59090E" w14:textId="2A4B1649" w:rsidR="00540868" w:rsidRPr="008D7C7B" w:rsidRDefault="00540868" w:rsidP="00540868">
      <w:pPr>
        <w:rPr>
          <w:lang w:val="nl-NL"/>
        </w:rPr>
      </w:pPr>
      <w:r w:rsidRPr="008D7C7B">
        <w:rPr>
          <w:lang w:val="nl-NL"/>
        </w:rPr>
        <w:t>NTX biedt een breed portfolio aan IT-diensten, dat georganiseerd is rond twee hoofdconcepten:</w:t>
      </w:r>
    </w:p>
    <w:p w14:paraId="48BD3288" w14:textId="2F345B05" w:rsidR="00540868" w:rsidRPr="008D7C7B" w:rsidRDefault="00540868" w:rsidP="00EB69A5">
      <w:pPr>
        <w:spacing w:before="240" w:after="120"/>
        <w:rPr>
          <w:b/>
          <w:bCs/>
          <w:color w:val="00283C" w:themeColor="text2"/>
          <w:sz w:val="24"/>
          <w:lang w:val="nl-NL"/>
        </w:rPr>
      </w:pPr>
      <w:r w:rsidRPr="008D7C7B">
        <w:rPr>
          <w:b/>
          <w:bCs/>
          <w:color w:val="00283C" w:themeColor="text2"/>
          <w:sz w:val="24"/>
          <w:lang w:val="nl-NL"/>
        </w:rPr>
        <w:t xml:space="preserve">1. IT op de </w:t>
      </w:r>
      <w:r w:rsidR="00F77C53" w:rsidRPr="008D7C7B">
        <w:rPr>
          <w:b/>
          <w:bCs/>
          <w:color w:val="00283C" w:themeColor="text2"/>
          <w:sz w:val="24"/>
          <w:lang w:val="nl-NL"/>
        </w:rPr>
        <w:t>a</w:t>
      </w:r>
      <w:r w:rsidRPr="008D7C7B">
        <w:rPr>
          <w:b/>
          <w:bCs/>
          <w:color w:val="00283C" w:themeColor="text2"/>
          <w:sz w:val="24"/>
          <w:lang w:val="nl-NL"/>
        </w:rPr>
        <w:t>chtergrond</w:t>
      </w:r>
    </w:p>
    <w:p w14:paraId="7BB4A6D3" w14:textId="24C3D2BF" w:rsidR="00540868" w:rsidRPr="008D7C7B" w:rsidRDefault="00540868" w:rsidP="00540868">
      <w:pPr>
        <w:rPr>
          <w:lang w:val="nl-NL"/>
        </w:rPr>
      </w:pPr>
      <w:r w:rsidRPr="008D7C7B">
        <w:rPr>
          <w:lang w:val="nl-NL"/>
        </w:rPr>
        <w:t>Dit concept staat voor managed services waarbij de IT-infrastructuur zo wordt ingericht dat deze vrijwel onzichtbaar en probleemloos functioneert. Belangrijke aspecten hiervan zijn:</w:t>
      </w:r>
    </w:p>
    <w:p w14:paraId="5C70ECA1" w14:textId="3AFC6CF7" w:rsidR="00540868" w:rsidRPr="008D7C7B" w:rsidRDefault="00540868" w:rsidP="009115DA">
      <w:pPr>
        <w:pStyle w:val="ListParagraph"/>
        <w:numPr>
          <w:ilvl w:val="0"/>
          <w:numId w:val="13"/>
        </w:numPr>
        <w:spacing w:before="240" w:after="240"/>
        <w:rPr>
          <w:lang w:val="nl-NL"/>
        </w:rPr>
      </w:pPr>
      <w:r w:rsidRPr="008D7C7B">
        <w:rPr>
          <w:lang w:val="nl-NL"/>
        </w:rPr>
        <w:t xml:space="preserve">Proactieve </w:t>
      </w:r>
      <w:r w:rsidR="007F1B02" w:rsidRPr="008D7C7B">
        <w:rPr>
          <w:lang w:val="nl-NL"/>
        </w:rPr>
        <w:t>m</w:t>
      </w:r>
      <w:r w:rsidRPr="008D7C7B">
        <w:rPr>
          <w:lang w:val="nl-NL"/>
        </w:rPr>
        <w:t>onitoring en Onderhoud: Continue bewaking van servers, clients en netwerken zodat potentiële problemen tijdig gesignaleerd en verholpen worden.</w:t>
      </w:r>
    </w:p>
    <w:p w14:paraId="52AAF43A" w14:textId="77777777" w:rsidR="00EB69A5" w:rsidRPr="008D7C7B" w:rsidRDefault="00EB69A5" w:rsidP="00EB69A5">
      <w:pPr>
        <w:pStyle w:val="ListParagraph"/>
        <w:numPr>
          <w:ilvl w:val="0"/>
          <w:numId w:val="0"/>
        </w:numPr>
        <w:spacing w:before="240" w:after="240"/>
        <w:ind w:left="720"/>
        <w:rPr>
          <w:lang w:val="nl-NL"/>
        </w:rPr>
      </w:pPr>
    </w:p>
    <w:p w14:paraId="7332BF9E" w14:textId="2387A160" w:rsidR="00540868" w:rsidRPr="008D7C7B" w:rsidRDefault="00540868" w:rsidP="009115DA">
      <w:pPr>
        <w:pStyle w:val="ListParagraph"/>
        <w:numPr>
          <w:ilvl w:val="0"/>
          <w:numId w:val="13"/>
        </w:numPr>
        <w:spacing w:before="240" w:after="240"/>
        <w:rPr>
          <w:lang w:val="nl-NL"/>
        </w:rPr>
      </w:pPr>
      <w:r w:rsidRPr="008D7C7B">
        <w:rPr>
          <w:lang w:val="nl-NL"/>
        </w:rPr>
        <w:t xml:space="preserve">Training en </w:t>
      </w:r>
      <w:r w:rsidR="007F1B02" w:rsidRPr="008D7C7B">
        <w:rPr>
          <w:lang w:val="nl-NL"/>
        </w:rPr>
        <w:t>s</w:t>
      </w:r>
      <w:r w:rsidRPr="008D7C7B">
        <w:rPr>
          <w:lang w:val="nl-NL"/>
        </w:rPr>
        <w:t>upport: Medewerkers worden opgeleid en ondersteund om optimaal gebruik te maken van de IT-oplossingen, wat resulteert in een hogere productiviteit en minder downtime.</w:t>
      </w:r>
    </w:p>
    <w:p w14:paraId="4DC2BEFD" w14:textId="77777777" w:rsidR="00EB69A5" w:rsidRPr="008D7C7B" w:rsidRDefault="00EB69A5" w:rsidP="00EB69A5">
      <w:pPr>
        <w:pStyle w:val="ListParagraph"/>
        <w:numPr>
          <w:ilvl w:val="0"/>
          <w:numId w:val="0"/>
        </w:numPr>
        <w:ind w:left="644"/>
        <w:rPr>
          <w:lang w:val="nl-NL"/>
        </w:rPr>
      </w:pPr>
    </w:p>
    <w:p w14:paraId="7CEDF626" w14:textId="23BA30E4" w:rsidR="00540868" w:rsidRPr="008D7C7B" w:rsidRDefault="00540868" w:rsidP="009115DA">
      <w:pPr>
        <w:pStyle w:val="ListParagraph"/>
        <w:numPr>
          <w:ilvl w:val="0"/>
          <w:numId w:val="13"/>
        </w:numPr>
        <w:spacing w:before="240" w:after="240"/>
        <w:rPr>
          <w:lang w:val="nl-NL"/>
        </w:rPr>
      </w:pPr>
      <w:r w:rsidRPr="008D7C7B">
        <w:rPr>
          <w:lang w:val="nl-NL"/>
        </w:rPr>
        <w:lastRenderedPageBreak/>
        <w:t xml:space="preserve">Veiligheid en </w:t>
      </w:r>
      <w:r w:rsidR="007F1B02" w:rsidRPr="008D7C7B">
        <w:rPr>
          <w:lang w:val="nl-NL"/>
        </w:rPr>
        <w:t>c</w:t>
      </w:r>
      <w:r w:rsidRPr="008D7C7B">
        <w:rPr>
          <w:lang w:val="nl-NL"/>
        </w:rPr>
        <w:t>ompliance: Implementatie van robuuste cybersecuritymaatregelen, zoals NIS2-naleving, zodat de IT-omgeving altijd beschermd is tegen moderne cyberdreigingen.</w:t>
      </w:r>
    </w:p>
    <w:p w14:paraId="5009036B" w14:textId="0DCCA117" w:rsidR="00540868" w:rsidRPr="008D7C7B" w:rsidRDefault="00540868" w:rsidP="00EB69A5">
      <w:pPr>
        <w:spacing w:before="240" w:after="120"/>
        <w:rPr>
          <w:b/>
          <w:bCs/>
          <w:color w:val="00283C" w:themeColor="text2"/>
          <w:sz w:val="24"/>
          <w:lang w:val="nl-NL"/>
        </w:rPr>
      </w:pPr>
      <w:r w:rsidRPr="008D7C7B">
        <w:rPr>
          <w:b/>
          <w:bCs/>
          <w:color w:val="00283C" w:themeColor="text2"/>
          <w:sz w:val="24"/>
          <w:lang w:val="nl-NL"/>
        </w:rPr>
        <w:t xml:space="preserve">2. Business in </w:t>
      </w:r>
      <w:r w:rsidR="00F77C53" w:rsidRPr="008D7C7B">
        <w:rPr>
          <w:b/>
          <w:bCs/>
          <w:color w:val="00283C" w:themeColor="text2"/>
          <w:sz w:val="24"/>
          <w:lang w:val="nl-NL"/>
        </w:rPr>
        <w:t>v</w:t>
      </w:r>
      <w:r w:rsidRPr="008D7C7B">
        <w:rPr>
          <w:b/>
          <w:bCs/>
          <w:color w:val="00283C" w:themeColor="text2"/>
          <w:sz w:val="24"/>
          <w:lang w:val="nl-NL"/>
        </w:rPr>
        <w:t>ersnelling</w:t>
      </w:r>
    </w:p>
    <w:p w14:paraId="7B0EFAAE" w14:textId="00BE78B7" w:rsidR="00540868" w:rsidRPr="008D7C7B" w:rsidRDefault="00540868" w:rsidP="00540868">
      <w:pPr>
        <w:rPr>
          <w:lang w:val="nl-NL"/>
        </w:rPr>
      </w:pPr>
      <w:r w:rsidRPr="008D7C7B">
        <w:rPr>
          <w:lang w:val="nl-NL"/>
        </w:rPr>
        <w:t>Hier ligt de focus op het optimaliseren van bedrijfsprocessen en het benutten van de juiste tools om strategische doelen te realiseren. Dit omvat:</w:t>
      </w:r>
    </w:p>
    <w:p w14:paraId="08B3E378" w14:textId="5D2D428F" w:rsidR="00540868" w:rsidRPr="008D7C7B" w:rsidRDefault="00540868" w:rsidP="009115DA">
      <w:pPr>
        <w:pStyle w:val="ListParagraph"/>
        <w:numPr>
          <w:ilvl w:val="0"/>
          <w:numId w:val="13"/>
        </w:numPr>
        <w:spacing w:before="240" w:after="240"/>
        <w:rPr>
          <w:lang w:val="nl-NL"/>
        </w:rPr>
      </w:pPr>
      <w:r w:rsidRPr="008D7C7B">
        <w:rPr>
          <w:lang w:val="nl-NL"/>
        </w:rPr>
        <w:t xml:space="preserve">Workflow- en </w:t>
      </w:r>
      <w:r w:rsidR="007F1B02" w:rsidRPr="008D7C7B">
        <w:rPr>
          <w:lang w:val="nl-NL"/>
        </w:rPr>
        <w:t>p</w:t>
      </w:r>
      <w:r w:rsidRPr="008D7C7B">
        <w:rPr>
          <w:lang w:val="nl-NL"/>
        </w:rPr>
        <w:t>rocesoptimalisatie: Door gebruik te maken van data-analyse (bijvoorbeeld met PowerBI) en maatsoftware, helpt NTX bedrijven bij het inzichtelijk maken en verbeteren van hun operationele processen.</w:t>
      </w:r>
    </w:p>
    <w:p w14:paraId="044C2031" w14:textId="77777777" w:rsidR="007F1B02" w:rsidRPr="008D7C7B" w:rsidRDefault="007F1B02" w:rsidP="007F1B02">
      <w:pPr>
        <w:pStyle w:val="ListParagraph"/>
        <w:numPr>
          <w:ilvl w:val="0"/>
          <w:numId w:val="0"/>
        </w:numPr>
        <w:spacing w:before="240" w:after="240"/>
        <w:ind w:left="720"/>
        <w:rPr>
          <w:lang w:val="nl-NL"/>
        </w:rPr>
      </w:pPr>
    </w:p>
    <w:p w14:paraId="782A289D" w14:textId="6170C5C1" w:rsidR="00540868" w:rsidRPr="008D7C7B" w:rsidRDefault="00540868" w:rsidP="009115DA">
      <w:pPr>
        <w:pStyle w:val="ListParagraph"/>
        <w:numPr>
          <w:ilvl w:val="0"/>
          <w:numId w:val="13"/>
        </w:numPr>
        <w:spacing w:before="240" w:after="240"/>
        <w:rPr>
          <w:lang w:val="nl-NL"/>
        </w:rPr>
      </w:pPr>
      <w:r w:rsidRPr="008D7C7B">
        <w:rPr>
          <w:lang w:val="nl-NL"/>
        </w:rPr>
        <w:t xml:space="preserve">Inzicht en </w:t>
      </w:r>
      <w:r w:rsidR="007F1B02" w:rsidRPr="008D7C7B">
        <w:rPr>
          <w:lang w:val="nl-NL"/>
        </w:rPr>
        <w:t>r</w:t>
      </w:r>
      <w:r w:rsidRPr="008D7C7B">
        <w:rPr>
          <w:lang w:val="nl-NL"/>
        </w:rPr>
        <w:t>apportering: Regelmatige rapportages en evaluaties zorgen voor een helder overzicht van de prestaties van de IT-omgeving en bieden de mogelijkheid om gericht bij te sturen.</w:t>
      </w:r>
    </w:p>
    <w:p w14:paraId="7401EA30" w14:textId="77777777" w:rsidR="007F1B02" w:rsidRPr="008D7C7B" w:rsidRDefault="007F1B02" w:rsidP="007F1B02">
      <w:pPr>
        <w:pStyle w:val="ListParagraph"/>
        <w:numPr>
          <w:ilvl w:val="0"/>
          <w:numId w:val="0"/>
        </w:numPr>
        <w:spacing w:before="240" w:after="240"/>
        <w:ind w:left="720"/>
        <w:rPr>
          <w:lang w:val="nl-NL"/>
        </w:rPr>
      </w:pPr>
    </w:p>
    <w:p w14:paraId="04650DD1" w14:textId="77777777" w:rsidR="00540868" w:rsidRPr="008D7C7B" w:rsidRDefault="00540868" w:rsidP="009115DA">
      <w:pPr>
        <w:pStyle w:val="ListParagraph"/>
        <w:numPr>
          <w:ilvl w:val="0"/>
          <w:numId w:val="13"/>
        </w:numPr>
        <w:spacing w:before="240" w:after="240"/>
        <w:rPr>
          <w:lang w:val="nl-NL"/>
        </w:rPr>
      </w:pPr>
      <w:r w:rsidRPr="008D7C7B">
        <w:rPr>
          <w:lang w:val="nl-NL"/>
        </w:rPr>
        <w:t>Automatisering: Door repetitieve taken te automatiseren, kunnen bedrijven efficiënter werken en kosten reduceren.</w:t>
      </w:r>
    </w:p>
    <w:p w14:paraId="33CFCB4A" w14:textId="10587D70" w:rsidR="00540868" w:rsidRPr="008D7C7B" w:rsidRDefault="00540868" w:rsidP="00535689">
      <w:pPr>
        <w:pStyle w:val="Heading2"/>
      </w:pPr>
      <w:bookmarkStart w:id="4" w:name="_Toc191657763"/>
      <w:r w:rsidRPr="008D7C7B">
        <w:t xml:space="preserve">Overige </w:t>
      </w:r>
      <w:r w:rsidR="00535689" w:rsidRPr="008D7C7B">
        <w:t>d</w:t>
      </w:r>
      <w:r w:rsidRPr="008D7C7B">
        <w:t>iensten</w:t>
      </w:r>
      <w:bookmarkEnd w:id="4"/>
    </w:p>
    <w:p w14:paraId="0CAB3BF1" w14:textId="37AA7237" w:rsidR="00540868" w:rsidRPr="008D7C7B" w:rsidRDefault="00540868" w:rsidP="00540868">
      <w:pPr>
        <w:rPr>
          <w:lang w:val="nl-NL"/>
        </w:rPr>
      </w:pPr>
      <w:r w:rsidRPr="008D7C7B">
        <w:rPr>
          <w:lang w:val="nl-NL"/>
        </w:rPr>
        <w:t>Naast de bovengenoemde concepten biedt NTX een uitgebreid pakket aan aanvullende IT-diensten, zoals:</w:t>
      </w:r>
    </w:p>
    <w:p w14:paraId="20274E7D" w14:textId="77777777" w:rsidR="00540868" w:rsidRPr="008D7C7B" w:rsidRDefault="00540868" w:rsidP="009115DA">
      <w:pPr>
        <w:pStyle w:val="ListParagraph"/>
        <w:numPr>
          <w:ilvl w:val="0"/>
          <w:numId w:val="13"/>
        </w:numPr>
        <w:spacing w:before="240" w:after="240"/>
        <w:rPr>
          <w:lang w:val="nl-NL"/>
        </w:rPr>
      </w:pPr>
      <w:r w:rsidRPr="008D7C7B">
        <w:rPr>
          <w:lang w:val="nl-NL"/>
        </w:rPr>
        <w:t>Moderne werkplekoplossingen (inclusief Microsoft 365 en device management)</w:t>
      </w:r>
    </w:p>
    <w:p w14:paraId="340B948A" w14:textId="77777777" w:rsidR="00C564BC" w:rsidRPr="008D7C7B" w:rsidRDefault="00C564BC" w:rsidP="00C564BC">
      <w:pPr>
        <w:pStyle w:val="ListParagraph"/>
        <w:numPr>
          <w:ilvl w:val="0"/>
          <w:numId w:val="0"/>
        </w:numPr>
        <w:spacing w:before="240" w:after="240"/>
        <w:ind w:left="720"/>
        <w:rPr>
          <w:lang w:val="nl-NL"/>
        </w:rPr>
      </w:pPr>
    </w:p>
    <w:p w14:paraId="1EFAE542" w14:textId="5319CB9E" w:rsidR="00540868" w:rsidRPr="001E39A5" w:rsidRDefault="00540868" w:rsidP="009115DA">
      <w:pPr>
        <w:pStyle w:val="ListParagraph"/>
        <w:numPr>
          <w:ilvl w:val="0"/>
          <w:numId w:val="13"/>
        </w:numPr>
        <w:spacing w:before="240" w:after="240"/>
        <w:rPr>
          <w:lang w:val="en-GB"/>
        </w:rPr>
      </w:pPr>
      <w:r w:rsidRPr="001E39A5">
        <w:rPr>
          <w:lang w:val="en-GB"/>
        </w:rPr>
        <w:t xml:space="preserve">Managed firewalls, managed </w:t>
      </w:r>
      <w:r w:rsidR="0000657D" w:rsidRPr="001E39A5">
        <w:rPr>
          <w:lang w:val="en-GB"/>
        </w:rPr>
        <w:t>Wi-Fi</w:t>
      </w:r>
      <w:r w:rsidRPr="001E39A5">
        <w:rPr>
          <w:lang w:val="en-GB"/>
        </w:rPr>
        <w:t xml:space="preserve"> </w:t>
      </w:r>
      <w:proofErr w:type="spellStart"/>
      <w:r w:rsidRPr="001E39A5">
        <w:rPr>
          <w:lang w:val="en-GB"/>
        </w:rPr>
        <w:t>en</w:t>
      </w:r>
      <w:proofErr w:type="spellEnd"/>
      <w:r w:rsidRPr="001E39A5">
        <w:rPr>
          <w:lang w:val="en-GB"/>
        </w:rPr>
        <w:t xml:space="preserve"> VoIP </w:t>
      </w:r>
      <w:proofErr w:type="spellStart"/>
      <w:r w:rsidRPr="001E39A5">
        <w:rPr>
          <w:lang w:val="en-GB"/>
        </w:rPr>
        <w:t>telefonie</w:t>
      </w:r>
      <w:proofErr w:type="spellEnd"/>
    </w:p>
    <w:p w14:paraId="43417E19" w14:textId="77777777" w:rsidR="00C564BC" w:rsidRPr="001E39A5" w:rsidRDefault="00C564BC" w:rsidP="00C564BC">
      <w:pPr>
        <w:pStyle w:val="ListParagraph"/>
        <w:numPr>
          <w:ilvl w:val="0"/>
          <w:numId w:val="0"/>
        </w:numPr>
        <w:ind w:left="644"/>
        <w:rPr>
          <w:lang w:val="en-GB"/>
        </w:rPr>
      </w:pPr>
    </w:p>
    <w:p w14:paraId="1A39D245" w14:textId="77777777" w:rsidR="00540868" w:rsidRPr="008D7C7B" w:rsidRDefault="00540868" w:rsidP="009115DA">
      <w:pPr>
        <w:pStyle w:val="ListParagraph"/>
        <w:numPr>
          <w:ilvl w:val="0"/>
          <w:numId w:val="13"/>
        </w:numPr>
        <w:spacing w:before="240" w:after="240"/>
        <w:rPr>
          <w:lang w:val="nl-NL"/>
        </w:rPr>
      </w:pPr>
      <w:r w:rsidRPr="008D7C7B">
        <w:rPr>
          <w:lang w:val="nl-NL"/>
        </w:rPr>
        <w:t>Datacenteroplossingen (zowel on-premises als in de cloud)</w:t>
      </w:r>
    </w:p>
    <w:p w14:paraId="289D79C3" w14:textId="77777777" w:rsidR="00C564BC" w:rsidRPr="008D7C7B" w:rsidRDefault="00C564BC" w:rsidP="00C564BC">
      <w:pPr>
        <w:pStyle w:val="ListParagraph"/>
        <w:numPr>
          <w:ilvl w:val="0"/>
          <w:numId w:val="0"/>
        </w:numPr>
        <w:ind w:left="644"/>
        <w:rPr>
          <w:lang w:val="nl-NL"/>
        </w:rPr>
      </w:pPr>
    </w:p>
    <w:p w14:paraId="37446ADF" w14:textId="77777777" w:rsidR="00540868" w:rsidRPr="008D7C7B" w:rsidRDefault="00540868" w:rsidP="009115DA">
      <w:pPr>
        <w:pStyle w:val="ListParagraph"/>
        <w:numPr>
          <w:ilvl w:val="0"/>
          <w:numId w:val="13"/>
        </w:numPr>
        <w:spacing w:before="240" w:after="240"/>
        <w:rPr>
          <w:lang w:val="nl-NL"/>
        </w:rPr>
      </w:pPr>
      <w:r w:rsidRPr="008D7C7B">
        <w:rPr>
          <w:lang w:val="nl-NL"/>
        </w:rPr>
        <w:t>IT-project management en strategisch kennisbeheer</w:t>
      </w:r>
    </w:p>
    <w:p w14:paraId="56C4C3A1" w14:textId="26AC05E3" w:rsidR="00540868" w:rsidRPr="008D7C7B" w:rsidRDefault="00540868" w:rsidP="00C564BC">
      <w:pPr>
        <w:pStyle w:val="Heading2"/>
      </w:pPr>
      <w:bookmarkStart w:id="5" w:name="_Toc191657764"/>
      <w:r w:rsidRPr="008D7C7B">
        <w:t xml:space="preserve">Stage en </w:t>
      </w:r>
      <w:r w:rsidR="00C564BC" w:rsidRPr="008D7C7B">
        <w:t>l</w:t>
      </w:r>
      <w:r w:rsidRPr="008D7C7B">
        <w:t>eerervaring bij NTX</w:t>
      </w:r>
      <w:bookmarkEnd w:id="5"/>
    </w:p>
    <w:p w14:paraId="533BF523" w14:textId="06F0EB5D" w:rsidR="00540868" w:rsidRPr="008D7C7B" w:rsidRDefault="00540868" w:rsidP="00540868">
      <w:pPr>
        <w:rPr>
          <w:lang w:val="nl-NL"/>
        </w:rPr>
      </w:pPr>
      <w:r w:rsidRPr="008D7C7B">
        <w:rPr>
          <w:lang w:val="nl-NL"/>
        </w:rPr>
        <w:t>Voor stagiaires biedt NTX een dynamische en leerzame omgeving waarin theorie en praktijk naadloos samenkomen. Enkele belangrijke aspecten zijn:</w:t>
      </w:r>
    </w:p>
    <w:p w14:paraId="3E382FCF" w14:textId="462653FD" w:rsidR="00540868" w:rsidRPr="008D7C7B" w:rsidRDefault="00540868" w:rsidP="009115DA">
      <w:pPr>
        <w:pStyle w:val="ListParagraph"/>
        <w:numPr>
          <w:ilvl w:val="0"/>
          <w:numId w:val="13"/>
        </w:numPr>
        <w:spacing w:before="240" w:after="240"/>
        <w:rPr>
          <w:lang w:val="nl-NL"/>
        </w:rPr>
      </w:pPr>
      <w:r w:rsidRPr="008D7C7B">
        <w:rPr>
          <w:lang w:val="nl-NL"/>
        </w:rPr>
        <w:t xml:space="preserve">Brede </w:t>
      </w:r>
      <w:r w:rsidR="00BD374D" w:rsidRPr="008D7C7B">
        <w:rPr>
          <w:lang w:val="nl-NL"/>
        </w:rPr>
        <w:t>e</w:t>
      </w:r>
      <w:r w:rsidRPr="008D7C7B">
        <w:rPr>
          <w:lang w:val="nl-NL"/>
        </w:rPr>
        <w:t>xposure: Stagiaires krijgen de kans om te werken aan uiteenlopende projecten binnen zowel de infrastructuur- als de softwareafdeling. Dit biedt een veelzijdig beeld van de IT-sector en de nieuwste technologische ontwikkelingen.</w:t>
      </w:r>
    </w:p>
    <w:p w14:paraId="41951B77" w14:textId="77777777" w:rsidR="00BD374D" w:rsidRPr="008D7C7B" w:rsidRDefault="00BD374D" w:rsidP="00BD374D">
      <w:pPr>
        <w:pStyle w:val="ListParagraph"/>
        <w:numPr>
          <w:ilvl w:val="0"/>
          <w:numId w:val="0"/>
        </w:numPr>
        <w:spacing w:before="240" w:after="240"/>
        <w:ind w:left="720"/>
        <w:rPr>
          <w:lang w:val="nl-NL"/>
        </w:rPr>
      </w:pPr>
    </w:p>
    <w:p w14:paraId="0C8EE7DA" w14:textId="52749337" w:rsidR="00540868" w:rsidRPr="008D7C7B" w:rsidRDefault="00540868" w:rsidP="009115DA">
      <w:pPr>
        <w:pStyle w:val="ListParagraph"/>
        <w:numPr>
          <w:ilvl w:val="0"/>
          <w:numId w:val="13"/>
        </w:numPr>
        <w:spacing w:before="240" w:after="240"/>
        <w:rPr>
          <w:lang w:val="nl-NL"/>
        </w:rPr>
      </w:pPr>
      <w:r w:rsidRPr="008D7C7B">
        <w:rPr>
          <w:lang w:val="nl-NL"/>
        </w:rPr>
        <w:t xml:space="preserve">Persoonlijke </w:t>
      </w:r>
      <w:r w:rsidR="00BD374D" w:rsidRPr="008D7C7B">
        <w:rPr>
          <w:lang w:val="nl-NL"/>
        </w:rPr>
        <w:t>b</w:t>
      </w:r>
      <w:r w:rsidRPr="008D7C7B">
        <w:rPr>
          <w:lang w:val="nl-NL"/>
        </w:rPr>
        <w:t>egeleiding: Door het werken met vaste teams en een vast aanspreekpunt krijgen stagiaires intensieve begeleiding. Dit helpt niet alleen bij de professionele ontwikkeling, maar zorgt ook voor een beter begrip van klantgerichte dienstverlening.</w:t>
      </w:r>
    </w:p>
    <w:p w14:paraId="3B194B3F" w14:textId="77777777" w:rsidR="00BD374D" w:rsidRPr="008D7C7B" w:rsidRDefault="00BD374D" w:rsidP="00BD374D">
      <w:pPr>
        <w:pStyle w:val="ListParagraph"/>
        <w:numPr>
          <w:ilvl w:val="0"/>
          <w:numId w:val="0"/>
        </w:numPr>
        <w:ind w:left="644"/>
        <w:rPr>
          <w:lang w:val="nl-NL"/>
        </w:rPr>
      </w:pPr>
    </w:p>
    <w:p w14:paraId="61614CE4" w14:textId="0D56DB16" w:rsidR="00540868" w:rsidRPr="008D7C7B" w:rsidRDefault="00540868" w:rsidP="009115DA">
      <w:pPr>
        <w:pStyle w:val="ListParagraph"/>
        <w:numPr>
          <w:ilvl w:val="0"/>
          <w:numId w:val="13"/>
        </w:numPr>
        <w:spacing w:before="240" w:after="240"/>
        <w:rPr>
          <w:lang w:val="nl-NL"/>
        </w:rPr>
      </w:pPr>
      <w:r w:rsidRPr="008D7C7B">
        <w:rPr>
          <w:lang w:val="nl-NL"/>
        </w:rPr>
        <w:t xml:space="preserve">Innovatieve </w:t>
      </w:r>
      <w:r w:rsidR="00BD374D" w:rsidRPr="008D7C7B">
        <w:rPr>
          <w:lang w:val="nl-NL"/>
        </w:rPr>
        <w:t>p</w:t>
      </w:r>
      <w:r w:rsidRPr="008D7C7B">
        <w:rPr>
          <w:lang w:val="nl-NL"/>
        </w:rPr>
        <w:t>rojecten: NTX is voortdurend bezig met het optimaliseren van bedrijfsprocessen en het implementeren van nieuwe technologieën. Als stagiair kun je bijdragen aan projecten die direct invloed hebben op de efficiëntie en veiligheid van IT-omgevingen.</w:t>
      </w:r>
    </w:p>
    <w:p w14:paraId="2CB69735" w14:textId="77777777" w:rsidR="00BD374D" w:rsidRPr="008D7C7B" w:rsidRDefault="00BD374D" w:rsidP="00BD374D">
      <w:pPr>
        <w:pStyle w:val="ListParagraph"/>
        <w:numPr>
          <w:ilvl w:val="0"/>
          <w:numId w:val="0"/>
        </w:numPr>
        <w:ind w:left="644"/>
        <w:rPr>
          <w:lang w:val="nl-NL"/>
        </w:rPr>
      </w:pPr>
    </w:p>
    <w:p w14:paraId="77C32A37" w14:textId="6A31A7FF" w:rsidR="00540868" w:rsidRPr="008D7C7B" w:rsidRDefault="00540868" w:rsidP="009115DA">
      <w:pPr>
        <w:pStyle w:val="ListParagraph"/>
        <w:numPr>
          <w:ilvl w:val="0"/>
          <w:numId w:val="13"/>
        </w:numPr>
        <w:spacing w:before="240" w:after="240"/>
        <w:rPr>
          <w:lang w:val="nl-NL"/>
        </w:rPr>
      </w:pPr>
      <w:r w:rsidRPr="008D7C7B">
        <w:rPr>
          <w:lang w:val="nl-NL"/>
        </w:rPr>
        <w:t xml:space="preserve">Praktijkgerichte </w:t>
      </w:r>
      <w:r w:rsidR="00BD374D" w:rsidRPr="008D7C7B">
        <w:rPr>
          <w:lang w:val="nl-NL"/>
        </w:rPr>
        <w:t>t</w:t>
      </w:r>
      <w:r w:rsidRPr="008D7C7B">
        <w:rPr>
          <w:lang w:val="nl-NL"/>
        </w:rPr>
        <w:t>rainingen: Naast het deelnemen aan dagelijkse werkzaamheden, worden er gerichte trainingen aangeboden. Dit stelt stagiaires in staat om theoretische kennis direct in de praktijk te brengen en zo een solide basis te leggen voor een toekomst in de IT.</w:t>
      </w:r>
    </w:p>
    <w:p w14:paraId="0DE9D511" w14:textId="7CED6D76" w:rsidR="00540868" w:rsidRPr="008D7C7B" w:rsidRDefault="00540868" w:rsidP="00540868">
      <w:pPr>
        <w:rPr>
          <w:lang w:val="nl-NL"/>
        </w:rPr>
      </w:pPr>
      <w:r w:rsidRPr="008D7C7B">
        <w:rPr>
          <w:lang w:val="nl-NL"/>
        </w:rPr>
        <w:t>Een stage bij NTX is gericht op zowel technische als persoonlijke groei. Enkele concrete leerdoelen kunnen zijn:</w:t>
      </w:r>
    </w:p>
    <w:p w14:paraId="5E9F9616" w14:textId="77777777" w:rsidR="00540868" w:rsidRPr="008D7C7B" w:rsidRDefault="00540868" w:rsidP="009115DA">
      <w:pPr>
        <w:pStyle w:val="ListParagraph"/>
        <w:numPr>
          <w:ilvl w:val="0"/>
          <w:numId w:val="13"/>
        </w:numPr>
        <w:spacing w:before="240" w:after="240"/>
        <w:rPr>
          <w:lang w:val="nl-NL"/>
        </w:rPr>
      </w:pPr>
      <w:r w:rsidRPr="008D7C7B">
        <w:rPr>
          <w:lang w:val="nl-NL"/>
        </w:rPr>
        <w:t>Het opdoen van ervaring met moderne IT-beheertools en -systemen.</w:t>
      </w:r>
    </w:p>
    <w:p w14:paraId="480EC871" w14:textId="77777777" w:rsidR="00D173F3" w:rsidRPr="008D7C7B" w:rsidRDefault="00D173F3" w:rsidP="00D173F3">
      <w:pPr>
        <w:pStyle w:val="ListParagraph"/>
        <w:numPr>
          <w:ilvl w:val="0"/>
          <w:numId w:val="0"/>
        </w:numPr>
        <w:spacing w:before="240" w:after="240"/>
        <w:ind w:left="720"/>
        <w:rPr>
          <w:lang w:val="nl-NL"/>
        </w:rPr>
      </w:pPr>
    </w:p>
    <w:p w14:paraId="2B4DAA94" w14:textId="77777777" w:rsidR="00540868" w:rsidRPr="008D7C7B" w:rsidRDefault="00540868" w:rsidP="009115DA">
      <w:pPr>
        <w:pStyle w:val="ListParagraph"/>
        <w:numPr>
          <w:ilvl w:val="0"/>
          <w:numId w:val="13"/>
        </w:numPr>
        <w:spacing w:before="240" w:after="240"/>
        <w:rPr>
          <w:lang w:val="nl-NL"/>
        </w:rPr>
      </w:pPr>
      <w:r w:rsidRPr="008D7C7B">
        <w:rPr>
          <w:lang w:val="nl-NL"/>
        </w:rPr>
        <w:t>Het leren analyseren en optimaliseren van bedrijfsprocessen via data-analyse.</w:t>
      </w:r>
    </w:p>
    <w:p w14:paraId="175AFC56" w14:textId="77777777" w:rsidR="00D173F3" w:rsidRPr="008D7C7B" w:rsidRDefault="00D173F3" w:rsidP="00D173F3">
      <w:pPr>
        <w:pStyle w:val="ListParagraph"/>
        <w:numPr>
          <w:ilvl w:val="0"/>
          <w:numId w:val="0"/>
        </w:numPr>
        <w:ind w:left="644"/>
        <w:rPr>
          <w:lang w:val="nl-NL"/>
        </w:rPr>
      </w:pPr>
    </w:p>
    <w:p w14:paraId="5D95A869" w14:textId="77777777" w:rsidR="00540868" w:rsidRPr="008D7C7B" w:rsidRDefault="00540868" w:rsidP="009115DA">
      <w:pPr>
        <w:pStyle w:val="ListParagraph"/>
        <w:numPr>
          <w:ilvl w:val="0"/>
          <w:numId w:val="13"/>
        </w:numPr>
        <w:spacing w:before="240" w:after="240"/>
        <w:rPr>
          <w:lang w:val="nl-NL"/>
        </w:rPr>
      </w:pPr>
      <w:r w:rsidRPr="008D7C7B">
        <w:rPr>
          <w:lang w:val="nl-NL"/>
        </w:rPr>
        <w:t>Het ontwikkelen van communicatie- en projectmanagementvaardigheden in een professionele IT-omgeving.</w:t>
      </w:r>
    </w:p>
    <w:p w14:paraId="2F5AE166" w14:textId="77777777" w:rsidR="00D173F3" w:rsidRPr="008D7C7B" w:rsidRDefault="00D173F3" w:rsidP="00A54DCF">
      <w:pPr>
        <w:pStyle w:val="ListParagraph"/>
        <w:numPr>
          <w:ilvl w:val="0"/>
          <w:numId w:val="0"/>
        </w:numPr>
        <w:ind w:left="644"/>
        <w:rPr>
          <w:lang w:val="nl-NL"/>
        </w:rPr>
      </w:pPr>
    </w:p>
    <w:p w14:paraId="516AAA45" w14:textId="77777777" w:rsidR="00540868" w:rsidRPr="008D7C7B" w:rsidRDefault="00540868" w:rsidP="009115DA">
      <w:pPr>
        <w:pStyle w:val="ListParagraph"/>
        <w:numPr>
          <w:ilvl w:val="0"/>
          <w:numId w:val="13"/>
        </w:numPr>
        <w:spacing w:before="240" w:after="240"/>
        <w:rPr>
          <w:lang w:val="nl-NL"/>
        </w:rPr>
      </w:pPr>
      <w:r w:rsidRPr="008D7C7B">
        <w:rPr>
          <w:lang w:val="nl-NL"/>
        </w:rPr>
        <w:t>Inzicht krijgen in cybersecurity en compliance, met speciale aandacht voor actuele standaarden en regelgeving.</w:t>
      </w:r>
    </w:p>
    <w:p w14:paraId="04130903" w14:textId="77777777" w:rsidR="00540868" w:rsidRPr="008D7C7B" w:rsidRDefault="00540868" w:rsidP="00D173F3">
      <w:pPr>
        <w:pStyle w:val="Heading2"/>
      </w:pPr>
      <w:bookmarkStart w:id="6" w:name="_Toc191657765"/>
      <w:r w:rsidRPr="008D7C7B">
        <w:t>Conclusie</w:t>
      </w:r>
      <w:bookmarkEnd w:id="6"/>
    </w:p>
    <w:p w14:paraId="33B033DB" w14:textId="2391028D" w:rsidR="00E92158" w:rsidRPr="008D7C7B" w:rsidRDefault="00540868">
      <w:pPr>
        <w:rPr>
          <w:lang w:val="nl-NL"/>
        </w:rPr>
      </w:pPr>
      <w:r w:rsidRPr="008D7C7B">
        <w:rPr>
          <w:lang w:val="nl-NL"/>
        </w:rPr>
        <w:t>NTX is meer dan een IT-dienstverlener; het is een innovatieve partner die organisaties helpt om hun technologische potentieel volledig te benutten. Met een combinatie van managed services en strategische bedrijfsoptimalisatie zorgt NTX ervoor dat IT naadloos op de achtergrond werkt, zodat klanten zich kunnen concentreren op hun kernactiviteiten. Voor stagiaires biedt NTX een rijke leeromgeving waar ze praktische ervaring opdoen, worden begeleid door ervaren professionals en bijdragen aan vooruitstrevende projecten. Deze stage-ervaring is niet alleen waardevol voor de persoonlijke en professionele ontwikkeling, maar biedt ook een uniek inzicht in de toekomst van IT en bedrijfsinnovatie.</w:t>
      </w:r>
      <w:r w:rsidR="00E92158" w:rsidRPr="008D7C7B">
        <w:rPr>
          <w:lang w:val="nl-NL" w:eastAsia="nl-BE"/>
        </w:rPr>
        <w:br w:type="page"/>
      </w:r>
    </w:p>
    <w:p w14:paraId="07D9FBFD" w14:textId="7379F733" w:rsidR="0039493A" w:rsidRPr="008D7C7B" w:rsidRDefault="009057BD" w:rsidP="0050595E">
      <w:pPr>
        <w:pStyle w:val="Heading1"/>
        <w:rPr>
          <w:lang w:eastAsia="nl-BE"/>
        </w:rPr>
      </w:pPr>
      <w:bookmarkStart w:id="7" w:name="_Toc191657766"/>
      <w:r w:rsidRPr="008D7C7B">
        <w:rPr>
          <w:lang w:eastAsia="nl-BE"/>
        </w:rPr>
        <w:lastRenderedPageBreak/>
        <w:t>Stageopdracht</w:t>
      </w:r>
      <w:bookmarkEnd w:id="7"/>
    </w:p>
    <w:p w14:paraId="05E0B6AE" w14:textId="2B07996F" w:rsidR="00502E54" w:rsidRPr="008D7C7B" w:rsidRDefault="00502E54" w:rsidP="00502E54">
      <w:pPr>
        <w:rPr>
          <w:lang w:val="nl-NL" w:eastAsia="nl-BE"/>
        </w:rPr>
      </w:pPr>
      <w:r w:rsidRPr="008D7C7B">
        <w:rPr>
          <w:lang w:val="nl-NL" w:eastAsia="nl-BE"/>
        </w:rPr>
        <w:t>NTX wil een klantenportaal ontwikkelen dat specifiek gericht is op kleinere klanten zoals boekhoudkantoren met een beperkt aantal gebruikers (bijvoorbeeld vijf) en individuele professionals. Dit portaal zal fungeren als een gebruiksvriendelijke en efficiënte oplossing voor facturatiebeheer, waarbij gebruikers eenvoudig facturen kunnen versturen, ontvangen en beheren via Peppol. Peppol wordt in België vanaf 2026 verplicht, waardoor het essentieel is dat kleine ondernemingen tijdig toegang krijgen tot een gestroomlijnde oplossing die voldoet aan de wettelijke eisen.</w:t>
      </w:r>
    </w:p>
    <w:p w14:paraId="60BB8E53" w14:textId="77777777" w:rsidR="000D4B92" w:rsidRPr="008D7C7B" w:rsidRDefault="000D4B92" w:rsidP="00502E54">
      <w:pPr>
        <w:rPr>
          <w:lang w:val="nl-NL" w:eastAsia="nl-BE"/>
        </w:rPr>
      </w:pPr>
    </w:p>
    <w:p w14:paraId="051B0062" w14:textId="7AEE55D5" w:rsidR="00502E54" w:rsidRPr="008D7C7B" w:rsidRDefault="00502E54" w:rsidP="00502E54">
      <w:pPr>
        <w:rPr>
          <w:lang w:val="nl-NL" w:eastAsia="nl-BE"/>
        </w:rPr>
      </w:pPr>
      <w:r w:rsidRPr="008D7C7B">
        <w:rPr>
          <w:lang w:val="nl-NL" w:eastAsia="nl-BE"/>
        </w:rPr>
        <w:t xml:space="preserve">Momenteel bevindt de ontwikkeling van het klantenportaal zich in een vroege fase. De backend is al gedeeltelijk opgezet, maar vertoont significante hiaten en bevat onafgewerkte of niet-functionerende onderdelen. De </w:t>
      </w:r>
      <w:r w:rsidR="00605BC7" w:rsidRPr="008D7C7B">
        <w:rPr>
          <w:lang w:val="nl-NL" w:eastAsia="nl-BE"/>
        </w:rPr>
        <w:t>front-end</w:t>
      </w:r>
      <w:r w:rsidRPr="008D7C7B">
        <w:rPr>
          <w:lang w:val="nl-NL" w:eastAsia="nl-BE"/>
        </w:rPr>
        <w:t xml:space="preserve"> beperkt zich tot een basis template en een loginmechanisme, dat waarschijnlijk herzien moet worden om optimaal te functioneren binnen de beoogde architectuur van het portaal.</w:t>
      </w:r>
    </w:p>
    <w:p w14:paraId="77325910" w14:textId="500DB646" w:rsidR="00502E54" w:rsidRPr="008D7C7B" w:rsidRDefault="00502E54" w:rsidP="00502E54">
      <w:pPr>
        <w:pStyle w:val="Heading2"/>
      </w:pPr>
      <w:bookmarkStart w:id="8" w:name="_Toc191657767"/>
      <w:r w:rsidRPr="008D7C7B">
        <w:t>Doelstelling</w:t>
      </w:r>
      <w:bookmarkEnd w:id="8"/>
    </w:p>
    <w:p w14:paraId="5FEFB241" w14:textId="4954FC0F" w:rsidR="00502E54" w:rsidRPr="008D7C7B" w:rsidRDefault="00502E54" w:rsidP="00502E54">
      <w:pPr>
        <w:rPr>
          <w:lang w:val="nl-NL" w:eastAsia="nl-BE"/>
        </w:rPr>
      </w:pPr>
      <w:r w:rsidRPr="008D7C7B">
        <w:rPr>
          <w:lang w:val="nl-NL" w:eastAsia="nl-BE"/>
        </w:rPr>
        <w:t>Het hoofddoel van deze stageopdracht is om het klantenportaal verder uit te werken en de essentiële functionaliteiten werkend te krijgen. De belangrijkste functies die gerealiseerd moeten worden, zijn:</w:t>
      </w:r>
    </w:p>
    <w:p w14:paraId="14FFBA88" w14:textId="77777777" w:rsidR="000D4B92" w:rsidRPr="008D7C7B" w:rsidRDefault="000D4B92" w:rsidP="00502E54">
      <w:pPr>
        <w:rPr>
          <w:lang w:val="nl-NL" w:eastAsia="nl-BE"/>
        </w:rPr>
      </w:pPr>
    </w:p>
    <w:p w14:paraId="653726DA" w14:textId="3BDD5FEC" w:rsidR="00502E54" w:rsidRPr="008D7C7B" w:rsidRDefault="00502E54" w:rsidP="009115DA">
      <w:pPr>
        <w:pStyle w:val="ListParagraph"/>
        <w:numPr>
          <w:ilvl w:val="0"/>
          <w:numId w:val="14"/>
        </w:numPr>
        <w:rPr>
          <w:lang w:val="nl-NL" w:eastAsia="nl-BE"/>
        </w:rPr>
      </w:pPr>
      <w:r w:rsidRPr="008D7C7B">
        <w:rPr>
          <w:lang w:val="nl-NL" w:eastAsia="nl-BE"/>
        </w:rPr>
        <w:t>Het versturen, ontvangen en beheren van facturen via Peppol.</w:t>
      </w:r>
    </w:p>
    <w:p w14:paraId="24C41791" w14:textId="77777777" w:rsidR="00686FA7" w:rsidRPr="008D7C7B" w:rsidRDefault="00686FA7" w:rsidP="00686FA7">
      <w:pPr>
        <w:pStyle w:val="ListParagraph"/>
        <w:numPr>
          <w:ilvl w:val="0"/>
          <w:numId w:val="0"/>
        </w:numPr>
        <w:ind w:left="720"/>
        <w:rPr>
          <w:lang w:val="nl-NL" w:eastAsia="nl-BE"/>
        </w:rPr>
      </w:pPr>
    </w:p>
    <w:p w14:paraId="49CF427A" w14:textId="088B8A19" w:rsidR="00502E54" w:rsidRPr="008D7C7B" w:rsidRDefault="00502E54" w:rsidP="009115DA">
      <w:pPr>
        <w:pStyle w:val="ListParagraph"/>
        <w:numPr>
          <w:ilvl w:val="0"/>
          <w:numId w:val="14"/>
        </w:numPr>
        <w:rPr>
          <w:lang w:val="nl-NL" w:eastAsia="nl-BE"/>
        </w:rPr>
      </w:pPr>
      <w:r w:rsidRPr="008D7C7B">
        <w:rPr>
          <w:lang w:val="nl-NL" w:eastAsia="nl-BE"/>
        </w:rPr>
        <w:t xml:space="preserve">De mogelijkheid voor bedrijven om zich te registreren en </w:t>
      </w:r>
      <w:r w:rsidR="00605BC7">
        <w:rPr>
          <w:lang w:val="nl-NL" w:eastAsia="nl-BE"/>
        </w:rPr>
        <w:t>uit te schrijven</w:t>
      </w:r>
      <w:r w:rsidRPr="008D7C7B">
        <w:rPr>
          <w:lang w:val="nl-NL" w:eastAsia="nl-BE"/>
        </w:rPr>
        <w:t xml:space="preserve"> binnen het systeem.</w:t>
      </w:r>
    </w:p>
    <w:p w14:paraId="0C11321C" w14:textId="77777777" w:rsidR="000D4B92" w:rsidRPr="008D7C7B" w:rsidRDefault="000D4B92" w:rsidP="000D4B92">
      <w:pPr>
        <w:rPr>
          <w:lang w:val="nl-NL" w:eastAsia="nl-BE"/>
        </w:rPr>
      </w:pPr>
    </w:p>
    <w:p w14:paraId="4D21DD31" w14:textId="4B92303E" w:rsidR="00502E54" w:rsidRPr="008D7C7B" w:rsidRDefault="00502E54" w:rsidP="00502E54">
      <w:pPr>
        <w:rPr>
          <w:lang w:val="nl-NL" w:eastAsia="nl-BE"/>
        </w:rPr>
      </w:pPr>
      <w:r w:rsidRPr="008D7C7B">
        <w:rPr>
          <w:lang w:val="nl-NL" w:eastAsia="nl-BE"/>
        </w:rPr>
        <w:t>Naast deze kernfunctionaliteiten zal, indien er voldoende tijd over is, gekeken worden naar aanvullende verbeteringen en uitbreidingen. Echter, de prioriteit ligt bij het leveren van een kwalitatief hoogstaand en veilig platform dat robuust genoeg is om als basis te dienen voor verdere ontwikkeling na de stageperiode.</w:t>
      </w:r>
    </w:p>
    <w:p w14:paraId="632D5B00" w14:textId="355BA02D" w:rsidR="00502E54" w:rsidRPr="008D7C7B" w:rsidRDefault="00502E54" w:rsidP="00502E54">
      <w:pPr>
        <w:pStyle w:val="Heading2"/>
      </w:pPr>
      <w:bookmarkStart w:id="9" w:name="_Toc191657768"/>
      <w:r w:rsidRPr="008D7C7B">
        <w:t xml:space="preserve">Technische </w:t>
      </w:r>
      <w:r w:rsidR="00535689" w:rsidRPr="008D7C7B">
        <w:t>u</w:t>
      </w:r>
      <w:r w:rsidRPr="008D7C7B">
        <w:t xml:space="preserve">itgangspunten en </w:t>
      </w:r>
      <w:r w:rsidR="00535689" w:rsidRPr="008D7C7B">
        <w:t>w</w:t>
      </w:r>
      <w:r w:rsidRPr="008D7C7B">
        <w:t>erkwijze</w:t>
      </w:r>
      <w:bookmarkEnd w:id="9"/>
    </w:p>
    <w:p w14:paraId="1771AAED" w14:textId="478FEA73" w:rsidR="00502E54" w:rsidRPr="008D7C7B" w:rsidRDefault="00502E54" w:rsidP="00502E54">
      <w:pPr>
        <w:rPr>
          <w:lang w:val="nl-NL" w:eastAsia="nl-BE"/>
        </w:rPr>
      </w:pPr>
      <w:r w:rsidRPr="008D7C7B">
        <w:rPr>
          <w:lang w:val="nl-NL" w:eastAsia="nl-BE"/>
        </w:rPr>
        <w:t>Om dit project succesvol te realiseren, zullen de volgende technische aspecten en ontwikkelprincipes worden gehanteerd:</w:t>
      </w:r>
    </w:p>
    <w:p w14:paraId="4E435A8C" w14:textId="7DC793FA" w:rsidR="00502E54" w:rsidRPr="008D7C7B" w:rsidRDefault="00502E54" w:rsidP="00502E54">
      <w:pPr>
        <w:pStyle w:val="Heading3"/>
        <w:rPr>
          <w:lang w:val="nl-NL" w:eastAsia="nl-BE"/>
        </w:rPr>
      </w:pPr>
      <w:bookmarkStart w:id="10" w:name="_Toc191657769"/>
      <w:r w:rsidRPr="008D7C7B">
        <w:rPr>
          <w:lang w:val="nl-NL" w:eastAsia="nl-BE"/>
        </w:rPr>
        <w:t>Backend</w:t>
      </w:r>
      <w:bookmarkEnd w:id="10"/>
    </w:p>
    <w:p w14:paraId="4CEA21F6" w14:textId="1E3D6576" w:rsidR="00502E54" w:rsidRPr="008D7C7B" w:rsidRDefault="00502E54" w:rsidP="009115DA">
      <w:pPr>
        <w:pStyle w:val="ListParagraph"/>
        <w:numPr>
          <w:ilvl w:val="0"/>
          <w:numId w:val="15"/>
        </w:numPr>
        <w:rPr>
          <w:lang w:val="nl-NL" w:eastAsia="nl-BE"/>
        </w:rPr>
      </w:pPr>
      <w:r w:rsidRPr="008D7C7B">
        <w:rPr>
          <w:lang w:val="nl-NL" w:eastAsia="nl-BE"/>
        </w:rPr>
        <w:t>Uitbreiden en verbeteren van de bestaande backend-architectuur.</w:t>
      </w:r>
    </w:p>
    <w:p w14:paraId="41AB2DA0" w14:textId="77777777" w:rsidR="00A54DCF" w:rsidRPr="008D7C7B" w:rsidRDefault="00A54DCF" w:rsidP="00A54DCF">
      <w:pPr>
        <w:pStyle w:val="ListParagraph"/>
        <w:numPr>
          <w:ilvl w:val="0"/>
          <w:numId w:val="0"/>
        </w:numPr>
        <w:ind w:left="720"/>
        <w:rPr>
          <w:lang w:val="nl-NL" w:eastAsia="nl-BE"/>
        </w:rPr>
      </w:pPr>
    </w:p>
    <w:p w14:paraId="3890BD2C" w14:textId="4AC6BF73" w:rsidR="00502E54" w:rsidRPr="008D7C7B" w:rsidRDefault="00502E54" w:rsidP="009115DA">
      <w:pPr>
        <w:pStyle w:val="ListParagraph"/>
        <w:numPr>
          <w:ilvl w:val="0"/>
          <w:numId w:val="15"/>
        </w:numPr>
        <w:rPr>
          <w:lang w:val="nl-NL" w:eastAsia="nl-BE"/>
        </w:rPr>
      </w:pPr>
      <w:r w:rsidRPr="008D7C7B">
        <w:rPr>
          <w:lang w:val="nl-NL" w:eastAsia="nl-BE"/>
        </w:rPr>
        <w:t>Oplossen van bugs en optimaliseren van de prestaties van de backend.</w:t>
      </w:r>
    </w:p>
    <w:p w14:paraId="7349FCF7" w14:textId="77777777" w:rsidR="00A54DCF" w:rsidRPr="008D7C7B" w:rsidRDefault="00A54DCF" w:rsidP="00A54DCF">
      <w:pPr>
        <w:pStyle w:val="ListParagraph"/>
        <w:numPr>
          <w:ilvl w:val="0"/>
          <w:numId w:val="0"/>
        </w:numPr>
        <w:ind w:left="644"/>
        <w:rPr>
          <w:lang w:val="nl-NL" w:eastAsia="nl-BE"/>
        </w:rPr>
      </w:pPr>
    </w:p>
    <w:p w14:paraId="191C45C3" w14:textId="123D779D" w:rsidR="00502E54" w:rsidRPr="008D7C7B" w:rsidRDefault="00502E54" w:rsidP="009115DA">
      <w:pPr>
        <w:pStyle w:val="ListParagraph"/>
        <w:numPr>
          <w:ilvl w:val="0"/>
          <w:numId w:val="15"/>
        </w:numPr>
        <w:rPr>
          <w:lang w:val="nl-NL" w:eastAsia="nl-BE"/>
        </w:rPr>
      </w:pPr>
      <w:r w:rsidRPr="008D7C7B">
        <w:rPr>
          <w:lang w:val="nl-NL" w:eastAsia="nl-BE"/>
        </w:rPr>
        <w:t>Implementeren van ontbrekende functionaliteiten, zoals facturatiebeheer en gebruikersbeheer.</w:t>
      </w:r>
    </w:p>
    <w:p w14:paraId="45EBC22A" w14:textId="566FD5A0" w:rsidR="00502E54" w:rsidRPr="008D7C7B" w:rsidRDefault="00605BC7" w:rsidP="00502E54">
      <w:pPr>
        <w:pStyle w:val="Heading3"/>
        <w:rPr>
          <w:lang w:val="nl-NL" w:eastAsia="nl-BE"/>
        </w:rPr>
      </w:pPr>
      <w:bookmarkStart w:id="11" w:name="_Toc191657770"/>
      <w:r w:rsidRPr="008D7C7B">
        <w:rPr>
          <w:lang w:val="nl-NL" w:eastAsia="nl-BE"/>
        </w:rPr>
        <w:t>Front-end</w:t>
      </w:r>
      <w:bookmarkEnd w:id="11"/>
    </w:p>
    <w:p w14:paraId="79A1E1B8" w14:textId="6A7C0280" w:rsidR="00502E54" w:rsidRPr="008D7C7B" w:rsidRDefault="00502E54" w:rsidP="009115DA">
      <w:pPr>
        <w:pStyle w:val="ListParagraph"/>
        <w:numPr>
          <w:ilvl w:val="0"/>
          <w:numId w:val="16"/>
        </w:numPr>
        <w:rPr>
          <w:lang w:val="nl-NL" w:eastAsia="nl-BE"/>
        </w:rPr>
      </w:pPr>
      <w:r w:rsidRPr="008D7C7B">
        <w:rPr>
          <w:lang w:val="nl-NL" w:eastAsia="nl-BE"/>
        </w:rPr>
        <w:t>Herziening en herimplementatie van het loginmechanisme indien nodig.</w:t>
      </w:r>
    </w:p>
    <w:p w14:paraId="65AB5FBD" w14:textId="77777777" w:rsidR="004C316C" w:rsidRPr="008D7C7B" w:rsidRDefault="004C316C" w:rsidP="004C316C">
      <w:pPr>
        <w:pStyle w:val="ListParagraph"/>
        <w:numPr>
          <w:ilvl w:val="0"/>
          <w:numId w:val="0"/>
        </w:numPr>
        <w:ind w:left="720"/>
        <w:rPr>
          <w:lang w:val="nl-NL" w:eastAsia="nl-BE"/>
        </w:rPr>
      </w:pPr>
    </w:p>
    <w:p w14:paraId="5E7914CD" w14:textId="18976079" w:rsidR="00502E54" w:rsidRPr="008D7C7B" w:rsidRDefault="00502E54" w:rsidP="009115DA">
      <w:pPr>
        <w:pStyle w:val="ListParagraph"/>
        <w:numPr>
          <w:ilvl w:val="0"/>
          <w:numId w:val="16"/>
        </w:numPr>
        <w:rPr>
          <w:lang w:val="nl-NL" w:eastAsia="nl-BE"/>
        </w:rPr>
      </w:pPr>
      <w:r w:rsidRPr="008D7C7B">
        <w:rPr>
          <w:lang w:val="nl-NL" w:eastAsia="nl-BE"/>
        </w:rPr>
        <w:t>Ontwerpen en ontwikkelen van een intuïtieve en efficiënte gebruikersinterface.</w:t>
      </w:r>
    </w:p>
    <w:p w14:paraId="4F5352EA" w14:textId="77777777" w:rsidR="004C316C" w:rsidRPr="008D7C7B" w:rsidRDefault="004C316C" w:rsidP="004C316C">
      <w:pPr>
        <w:pStyle w:val="ListParagraph"/>
        <w:numPr>
          <w:ilvl w:val="0"/>
          <w:numId w:val="0"/>
        </w:numPr>
        <w:ind w:left="644"/>
        <w:rPr>
          <w:lang w:val="nl-NL" w:eastAsia="nl-BE"/>
        </w:rPr>
      </w:pPr>
    </w:p>
    <w:p w14:paraId="72757E4E" w14:textId="11E75E67" w:rsidR="00502E54" w:rsidRPr="008D7C7B" w:rsidRDefault="00502E54" w:rsidP="009115DA">
      <w:pPr>
        <w:pStyle w:val="ListParagraph"/>
        <w:numPr>
          <w:ilvl w:val="0"/>
          <w:numId w:val="16"/>
        </w:numPr>
        <w:rPr>
          <w:lang w:val="nl-NL" w:eastAsia="nl-BE"/>
        </w:rPr>
      </w:pPr>
      <w:r w:rsidRPr="008D7C7B">
        <w:rPr>
          <w:lang w:val="nl-NL" w:eastAsia="nl-BE"/>
        </w:rPr>
        <w:t>Zorgen voor een responsieve en toegankelijke UI die gebruiksvriendelijk is voor de doelgroep.</w:t>
      </w:r>
    </w:p>
    <w:p w14:paraId="382F63F5" w14:textId="19394AE0" w:rsidR="00502E54" w:rsidRPr="008D7C7B" w:rsidRDefault="00502E54" w:rsidP="00502E54">
      <w:pPr>
        <w:pStyle w:val="Heading3"/>
        <w:rPr>
          <w:lang w:val="nl-NL" w:eastAsia="nl-BE"/>
        </w:rPr>
      </w:pPr>
      <w:bookmarkStart w:id="12" w:name="_Toc191657771"/>
      <w:r w:rsidRPr="008D7C7B">
        <w:rPr>
          <w:lang w:val="nl-NL" w:eastAsia="nl-BE"/>
        </w:rPr>
        <w:t>Peppol Integratie</w:t>
      </w:r>
      <w:bookmarkEnd w:id="12"/>
    </w:p>
    <w:p w14:paraId="4BFFF07B" w14:textId="52A24F6C" w:rsidR="00502E54" w:rsidRPr="008D7C7B" w:rsidRDefault="00502E54" w:rsidP="009115DA">
      <w:pPr>
        <w:pStyle w:val="ListParagraph"/>
        <w:numPr>
          <w:ilvl w:val="0"/>
          <w:numId w:val="17"/>
        </w:numPr>
        <w:rPr>
          <w:lang w:val="nl-NL" w:eastAsia="nl-BE"/>
        </w:rPr>
      </w:pPr>
      <w:r w:rsidRPr="008D7C7B">
        <w:rPr>
          <w:lang w:val="nl-NL" w:eastAsia="nl-BE"/>
        </w:rPr>
        <w:t>Implementeren van een betrouwbare koppeling met Peppol.</w:t>
      </w:r>
    </w:p>
    <w:p w14:paraId="6C1686AA" w14:textId="77777777" w:rsidR="004C316C" w:rsidRPr="008D7C7B" w:rsidRDefault="004C316C" w:rsidP="004C316C">
      <w:pPr>
        <w:pStyle w:val="ListParagraph"/>
        <w:numPr>
          <w:ilvl w:val="0"/>
          <w:numId w:val="0"/>
        </w:numPr>
        <w:ind w:left="720"/>
        <w:rPr>
          <w:lang w:val="nl-NL" w:eastAsia="nl-BE"/>
        </w:rPr>
      </w:pPr>
    </w:p>
    <w:p w14:paraId="48AAF15D" w14:textId="262012E8" w:rsidR="00502E54" w:rsidRPr="008D7C7B" w:rsidRDefault="00502E54" w:rsidP="009115DA">
      <w:pPr>
        <w:pStyle w:val="ListParagraph"/>
        <w:numPr>
          <w:ilvl w:val="0"/>
          <w:numId w:val="17"/>
        </w:numPr>
        <w:rPr>
          <w:lang w:val="nl-NL" w:eastAsia="nl-BE"/>
        </w:rPr>
      </w:pPr>
      <w:r w:rsidRPr="008D7C7B">
        <w:rPr>
          <w:lang w:val="nl-NL" w:eastAsia="nl-BE"/>
        </w:rPr>
        <w:t>Zorgen voor correcte verwerking en naleving van de Belgische regelgeving voor elektronische facturatie.</w:t>
      </w:r>
    </w:p>
    <w:p w14:paraId="13A3C8F8" w14:textId="77777777" w:rsidR="004C316C" w:rsidRPr="008D7C7B" w:rsidRDefault="004C316C" w:rsidP="004C316C">
      <w:pPr>
        <w:pStyle w:val="ListParagraph"/>
        <w:numPr>
          <w:ilvl w:val="0"/>
          <w:numId w:val="0"/>
        </w:numPr>
        <w:ind w:left="644"/>
        <w:rPr>
          <w:lang w:val="nl-NL" w:eastAsia="nl-BE"/>
        </w:rPr>
      </w:pPr>
    </w:p>
    <w:p w14:paraId="7D953868" w14:textId="6D72523A" w:rsidR="00502E54" w:rsidRPr="008D7C7B" w:rsidRDefault="00502E54" w:rsidP="009115DA">
      <w:pPr>
        <w:pStyle w:val="ListParagraph"/>
        <w:numPr>
          <w:ilvl w:val="0"/>
          <w:numId w:val="17"/>
        </w:numPr>
        <w:rPr>
          <w:lang w:val="nl-NL" w:eastAsia="nl-BE"/>
        </w:rPr>
      </w:pPr>
      <w:r w:rsidRPr="008D7C7B">
        <w:rPr>
          <w:lang w:val="nl-NL" w:eastAsia="nl-BE"/>
        </w:rPr>
        <w:t>Testen van de facturatiestromen om fouten en vertragingen te minimaliseren.</w:t>
      </w:r>
    </w:p>
    <w:p w14:paraId="3FEE85D0" w14:textId="4420779E" w:rsidR="00502E54" w:rsidRPr="008D7C7B" w:rsidRDefault="00502E54" w:rsidP="00502E54">
      <w:pPr>
        <w:pStyle w:val="Heading3"/>
        <w:rPr>
          <w:lang w:val="nl-NL" w:eastAsia="nl-BE"/>
        </w:rPr>
      </w:pPr>
      <w:bookmarkStart w:id="13" w:name="_Toc191657772"/>
      <w:r w:rsidRPr="008D7C7B">
        <w:rPr>
          <w:lang w:val="nl-NL" w:eastAsia="nl-BE"/>
        </w:rPr>
        <w:t xml:space="preserve">Beveiliging en </w:t>
      </w:r>
      <w:r w:rsidR="00535689" w:rsidRPr="008D7C7B">
        <w:rPr>
          <w:lang w:val="nl-NL" w:eastAsia="nl-BE"/>
        </w:rPr>
        <w:t>s</w:t>
      </w:r>
      <w:r w:rsidRPr="008D7C7B">
        <w:rPr>
          <w:lang w:val="nl-NL" w:eastAsia="nl-BE"/>
        </w:rPr>
        <w:t>tabiliteit</w:t>
      </w:r>
      <w:bookmarkEnd w:id="13"/>
    </w:p>
    <w:p w14:paraId="3C9056A0" w14:textId="77777777" w:rsidR="00502E54" w:rsidRPr="008D7C7B" w:rsidRDefault="00502E54" w:rsidP="009115DA">
      <w:pPr>
        <w:pStyle w:val="ListParagraph"/>
        <w:numPr>
          <w:ilvl w:val="0"/>
          <w:numId w:val="18"/>
        </w:numPr>
        <w:rPr>
          <w:lang w:val="nl-NL" w:eastAsia="nl-BE"/>
        </w:rPr>
      </w:pPr>
      <w:r w:rsidRPr="008D7C7B">
        <w:rPr>
          <w:lang w:val="nl-NL" w:eastAsia="nl-BE"/>
        </w:rPr>
        <w:t>Toepassen van best practices op het gebied van cybersecurity.</w:t>
      </w:r>
    </w:p>
    <w:p w14:paraId="08581EB5" w14:textId="77777777" w:rsidR="00502E54" w:rsidRPr="008D7C7B" w:rsidRDefault="00502E54" w:rsidP="00502E54">
      <w:pPr>
        <w:rPr>
          <w:lang w:val="nl-NL" w:eastAsia="nl-BE"/>
        </w:rPr>
      </w:pPr>
    </w:p>
    <w:p w14:paraId="379EAC6B" w14:textId="77777777" w:rsidR="00502E54" w:rsidRPr="008D7C7B" w:rsidRDefault="00502E54" w:rsidP="009115DA">
      <w:pPr>
        <w:pStyle w:val="ListParagraph"/>
        <w:numPr>
          <w:ilvl w:val="0"/>
          <w:numId w:val="18"/>
        </w:numPr>
        <w:rPr>
          <w:lang w:val="nl-NL" w:eastAsia="nl-BE"/>
        </w:rPr>
      </w:pPr>
      <w:r w:rsidRPr="008D7C7B">
        <w:rPr>
          <w:lang w:val="nl-NL" w:eastAsia="nl-BE"/>
        </w:rPr>
        <w:t>Implementeren van authenticatie- en autorisatiemechanismen om de gegevens van klanten te beschermen.</w:t>
      </w:r>
    </w:p>
    <w:p w14:paraId="5D495438" w14:textId="77777777" w:rsidR="00502E54" w:rsidRPr="008D7C7B" w:rsidRDefault="00502E54" w:rsidP="00502E54">
      <w:pPr>
        <w:rPr>
          <w:lang w:val="nl-NL" w:eastAsia="nl-BE"/>
        </w:rPr>
      </w:pPr>
    </w:p>
    <w:p w14:paraId="28A45F15" w14:textId="39215D2E" w:rsidR="00502E54" w:rsidRPr="008D7C7B" w:rsidRDefault="00502E54" w:rsidP="009115DA">
      <w:pPr>
        <w:pStyle w:val="ListParagraph"/>
        <w:numPr>
          <w:ilvl w:val="0"/>
          <w:numId w:val="18"/>
        </w:numPr>
        <w:rPr>
          <w:lang w:val="nl-NL" w:eastAsia="nl-BE"/>
        </w:rPr>
      </w:pPr>
      <w:r w:rsidRPr="008D7C7B">
        <w:rPr>
          <w:lang w:val="nl-NL" w:eastAsia="nl-BE"/>
        </w:rPr>
        <w:t>Regelmatig testen en valideren van de beveiliging om kwetsbaarheden vroegtijdig te identificeren en te verhelpen.</w:t>
      </w:r>
    </w:p>
    <w:p w14:paraId="7020139F" w14:textId="223ECA04" w:rsidR="00502E54" w:rsidRPr="008D7C7B" w:rsidRDefault="00502E54" w:rsidP="00502E54">
      <w:pPr>
        <w:pStyle w:val="Heading2"/>
      </w:pPr>
      <w:bookmarkStart w:id="14" w:name="_Toc191657773"/>
      <w:r w:rsidRPr="008D7C7B">
        <w:t xml:space="preserve">Verwachtingen en </w:t>
      </w:r>
      <w:r w:rsidR="00535689" w:rsidRPr="008D7C7B">
        <w:t>f</w:t>
      </w:r>
      <w:r w:rsidRPr="008D7C7B">
        <w:t>ocus</w:t>
      </w:r>
      <w:bookmarkEnd w:id="14"/>
    </w:p>
    <w:p w14:paraId="199DB499" w14:textId="77777777" w:rsidR="00502E54" w:rsidRPr="008D7C7B" w:rsidRDefault="00502E54" w:rsidP="00502E54">
      <w:pPr>
        <w:rPr>
          <w:lang w:val="nl-NL" w:eastAsia="nl-BE"/>
        </w:rPr>
      </w:pPr>
      <w:r w:rsidRPr="008D7C7B">
        <w:rPr>
          <w:lang w:val="nl-NL" w:eastAsia="nl-BE"/>
        </w:rPr>
        <w:t>Het team streeft ernaar om dit project zo ver mogelijk te brengen binnen de beschikbare stageperiode. Hoewel de ambitie is om een werkend klantenportaal te leveren, ligt de focus primair op kwaliteit boven kwantiteit. Dit betekent dat:</w:t>
      </w:r>
    </w:p>
    <w:p w14:paraId="5226128B" w14:textId="77777777" w:rsidR="00502E54" w:rsidRPr="008D7C7B" w:rsidRDefault="00502E54" w:rsidP="00502E54">
      <w:pPr>
        <w:rPr>
          <w:lang w:val="nl-NL" w:eastAsia="nl-BE"/>
        </w:rPr>
      </w:pPr>
    </w:p>
    <w:p w14:paraId="19A24AD8" w14:textId="77777777" w:rsidR="00502E54" w:rsidRPr="008D7C7B" w:rsidRDefault="00502E54" w:rsidP="009115DA">
      <w:pPr>
        <w:pStyle w:val="ListParagraph"/>
        <w:numPr>
          <w:ilvl w:val="0"/>
          <w:numId w:val="19"/>
        </w:numPr>
        <w:rPr>
          <w:lang w:val="nl-NL" w:eastAsia="nl-BE"/>
        </w:rPr>
      </w:pPr>
      <w:r w:rsidRPr="008D7C7B">
        <w:rPr>
          <w:lang w:val="nl-NL" w:eastAsia="nl-BE"/>
        </w:rPr>
        <w:t>De opgeleverde functionaliteiten grondig getest en geoptimaliseerd worden.</w:t>
      </w:r>
    </w:p>
    <w:p w14:paraId="021E0CFA" w14:textId="77777777" w:rsidR="00502E54" w:rsidRPr="008D7C7B" w:rsidRDefault="00502E54" w:rsidP="00502E54">
      <w:pPr>
        <w:rPr>
          <w:lang w:val="nl-NL" w:eastAsia="nl-BE"/>
        </w:rPr>
      </w:pPr>
    </w:p>
    <w:p w14:paraId="55E47164" w14:textId="77777777" w:rsidR="00502E54" w:rsidRPr="008D7C7B" w:rsidRDefault="00502E54" w:rsidP="009115DA">
      <w:pPr>
        <w:pStyle w:val="ListParagraph"/>
        <w:numPr>
          <w:ilvl w:val="0"/>
          <w:numId w:val="19"/>
        </w:numPr>
        <w:rPr>
          <w:lang w:val="nl-NL" w:eastAsia="nl-BE"/>
        </w:rPr>
      </w:pPr>
      <w:r w:rsidRPr="008D7C7B">
        <w:rPr>
          <w:lang w:val="nl-NL" w:eastAsia="nl-BE"/>
        </w:rPr>
        <w:t>Stabiliteit en veiligheid prioriteit hebben boven snelle implementatie van extra functies.</w:t>
      </w:r>
    </w:p>
    <w:p w14:paraId="37DEE75E" w14:textId="77777777" w:rsidR="00502E54" w:rsidRPr="008D7C7B" w:rsidRDefault="00502E54" w:rsidP="00502E54">
      <w:pPr>
        <w:rPr>
          <w:lang w:val="nl-NL" w:eastAsia="nl-BE"/>
        </w:rPr>
      </w:pPr>
    </w:p>
    <w:p w14:paraId="7D5ECA0D" w14:textId="77777777" w:rsidR="00502E54" w:rsidRPr="008D7C7B" w:rsidRDefault="00502E54" w:rsidP="009115DA">
      <w:pPr>
        <w:pStyle w:val="ListParagraph"/>
        <w:numPr>
          <w:ilvl w:val="0"/>
          <w:numId w:val="19"/>
        </w:numPr>
        <w:rPr>
          <w:lang w:val="nl-NL" w:eastAsia="nl-BE"/>
        </w:rPr>
      </w:pPr>
      <w:r w:rsidRPr="008D7C7B">
        <w:rPr>
          <w:lang w:val="nl-NL" w:eastAsia="nl-BE"/>
        </w:rPr>
        <w:t>De stageperiode benut wordt om zowel technische als professionele vaardigheden te ontwikkelen en toe te passen in een realistische bedrijfscontext.</w:t>
      </w:r>
    </w:p>
    <w:p w14:paraId="387A4ACF" w14:textId="77777777" w:rsidR="00502E54" w:rsidRPr="008D7C7B" w:rsidRDefault="00502E54" w:rsidP="00502E54">
      <w:pPr>
        <w:rPr>
          <w:lang w:val="nl-NL" w:eastAsia="nl-BE"/>
        </w:rPr>
      </w:pPr>
    </w:p>
    <w:p w14:paraId="4A3D88E8" w14:textId="55455CB7" w:rsidR="00E722CD" w:rsidRPr="008D7C7B" w:rsidRDefault="00502E54" w:rsidP="00502E54">
      <w:pPr>
        <w:rPr>
          <w:lang w:val="nl-NL" w:eastAsia="nl-BE"/>
        </w:rPr>
      </w:pPr>
      <w:r w:rsidRPr="008D7C7B">
        <w:rPr>
          <w:lang w:val="nl-NL" w:eastAsia="nl-BE"/>
        </w:rPr>
        <w:t xml:space="preserve">Indien er voldoende tijd over is na de implementatie van de kernfunctionaliteiten, kan worden gekeken naar verdere uitbreidingen, zoals een dashboard met statistieken, integraties met boekhoudsoftware, en extra gebruiksvriendelijke features. Echter, de primaire focus blijft liggen op het leveren van een solide basis waarmee NTX en haar klanten probleemloos kunnen werken en voldoen aan de wettelijke eisen voor elektronische facturatie. </w:t>
      </w:r>
      <w:r w:rsidR="00E722CD" w:rsidRPr="008D7C7B">
        <w:rPr>
          <w:lang w:val="nl-NL" w:eastAsia="nl-BE"/>
        </w:rPr>
        <w:br w:type="page"/>
      </w:r>
    </w:p>
    <w:p w14:paraId="2403BCB1" w14:textId="77777777" w:rsidR="00011480" w:rsidRPr="008D7C7B" w:rsidRDefault="00E722CD" w:rsidP="00E722CD">
      <w:pPr>
        <w:pStyle w:val="Heading1"/>
        <w:rPr>
          <w:lang w:eastAsia="nl-BE"/>
        </w:rPr>
      </w:pPr>
      <w:bookmarkStart w:id="15" w:name="_Toc191657774"/>
      <w:r w:rsidRPr="008D7C7B">
        <w:rPr>
          <w:lang w:eastAsia="nl-BE"/>
        </w:rPr>
        <w:lastRenderedPageBreak/>
        <w:t>Wie is wie</w:t>
      </w:r>
      <w:bookmarkEnd w:id="15"/>
    </w:p>
    <w:p w14:paraId="7BBA3E34" w14:textId="16D4C706" w:rsidR="0057591D" w:rsidRPr="008D7C7B" w:rsidRDefault="0057591D" w:rsidP="0057591D">
      <w:pPr>
        <w:rPr>
          <w:lang w:val="nl-NL" w:eastAsia="nl-BE"/>
        </w:rPr>
      </w:pPr>
      <w:r w:rsidRPr="008D7C7B">
        <w:rPr>
          <w:lang w:val="nl-NL" w:eastAsia="nl-BE"/>
        </w:rPr>
        <w:t>Binnen dit project werken verschillende personen samen, elk met hun eigen expertise en verantwoordelijkheden. Deze samenwerking zorgt ervoor dat de opdracht op een gestructureerde en efficiënte manier wordt uitgevoerd. De belangrijkste betrokkenen zijn:</w:t>
      </w:r>
    </w:p>
    <w:p w14:paraId="71ED0582" w14:textId="77777777" w:rsidR="008F0046" w:rsidRPr="008D7C7B" w:rsidRDefault="008F0046" w:rsidP="0057591D">
      <w:pPr>
        <w:rPr>
          <w:lang w:val="nl-NL" w:eastAsia="nl-BE"/>
        </w:rPr>
      </w:pPr>
    </w:p>
    <w:p w14:paraId="32F151EB" w14:textId="77777777" w:rsidR="0057591D" w:rsidRPr="008D7C7B" w:rsidRDefault="0057591D" w:rsidP="0057591D">
      <w:pPr>
        <w:rPr>
          <w:lang w:val="nl-NL" w:eastAsia="nl-BE"/>
        </w:rPr>
      </w:pPr>
      <w:r w:rsidRPr="008D7C7B">
        <w:rPr>
          <w:lang w:val="nl-NL" w:eastAsia="nl-BE"/>
        </w:rPr>
        <w:t>De stagiairs</w:t>
      </w:r>
    </w:p>
    <w:p w14:paraId="6EE0761E" w14:textId="77777777" w:rsidR="0057591D" w:rsidRPr="001E39A5" w:rsidRDefault="0057591D" w:rsidP="009115DA">
      <w:pPr>
        <w:pStyle w:val="ListParagraph"/>
        <w:numPr>
          <w:ilvl w:val="0"/>
          <w:numId w:val="13"/>
        </w:numPr>
        <w:spacing w:before="240" w:after="240"/>
        <w:rPr>
          <w:lang w:val="en-GB"/>
        </w:rPr>
      </w:pPr>
      <w:r w:rsidRPr="001E39A5">
        <w:rPr>
          <w:lang w:val="en-GB"/>
        </w:rPr>
        <w:t>Siebe Gios (Student Thomas More)</w:t>
      </w:r>
    </w:p>
    <w:p w14:paraId="6BAAE037" w14:textId="77777777" w:rsidR="008F0046" w:rsidRPr="001E39A5" w:rsidRDefault="008F0046" w:rsidP="008F0046">
      <w:pPr>
        <w:pStyle w:val="ListParagraph"/>
        <w:numPr>
          <w:ilvl w:val="0"/>
          <w:numId w:val="0"/>
        </w:numPr>
        <w:spacing w:before="240" w:after="240"/>
        <w:ind w:left="720"/>
        <w:rPr>
          <w:lang w:val="en-GB"/>
        </w:rPr>
      </w:pPr>
    </w:p>
    <w:p w14:paraId="34203D42" w14:textId="0BFA6516" w:rsidR="0057591D" w:rsidRPr="001E39A5" w:rsidRDefault="0057591D" w:rsidP="009115DA">
      <w:pPr>
        <w:pStyle w:val="ListParagraph"/>
        <w:numPr>
          <w:ilvl w:val="0"/>
          <w:numId w:val="13"/>
        </w:numPr>
        <w:spacing w:before="240" w:after="240"/>
        <w:rPr>
          <w:lang w:val="en-GB"/>
        </w:rPr>
      </w:pPr>
      <w:r w:rsidRPr="001E39A5">
        <w:rPr>
          <w:lang w:val="en-GB"/>
        </w:rPr>
        <w:t>Wesley</w:t>
      </w:r>
      <w:r w:rsidR="00535689" w:rsidRPr="001E39A5">
        <w:rPr>
          <w:lang w:val="en-GB"/>
        </w:rPr>
        <w:t xml:space="preserve"> Meylaers</w:t>
      </w:r>
      <w:r w:rsidRPr="001E39A5">
        <w:rPr>
          <w:lang w:val="en-GB"/>
        </w:rPr>
        <w:t xml:space="preserve"> (Student Thomas More)</w:t>
      </w:r>
    </w:p>
    <w:p w14:paraId="53DAD73B" w14:textId="77777777" w:rsidR="0057591D" w:rsidRPr="008D7C7B" w:rsidRDefault="0057591D" w:rsidP="0057591D">
      <w:pPr>
        <w:rPr>
          <w:lang w:val="nl-NL" w:eastAsia="nl-BE"/>
        </w:rPr>
      </w:pPr>
      <w:r w:rsidRPr="008D7C7B">
        <w:rPr>
          <w:lang w:val="nl-NL" w:eastAsia="nl-BE"/>
        </w:rPr>
        <w:t>Stagebegeleiding binnen NTX</w:t>
      </w:r>
    </w:p>
    <w:p w14:paraId="0D7FCC80" w14:textId="7D73845B" w:rsidR="0057591D" w:rsidRPr="008D7C7B" w:rsidRDefault="0057591D" w:rsidP="009115DA">
      <w:pPr>
        <w:pStyle w:val="ListParagraph"/>
        <w:numPr>
          <w:ilvl w:val="0"/>
          <w:numId w:val="13"/>
        </w:numPr>
        <w:spacing w:before="240" w:after="240"/>
        <w:rPr>
          <w:lang w:val="nl-NL"/>
        </w:rPr>
      </w:pPr>
      <w:r w:rsidRPr="008D7C7B">
        <w:rPr>
          <w:lang w:val="nl-NL"/>
        </w:rPr>
        <w:t>Stage Mentor</w:t>
      </w:r>
      <w:r w:rsidR="00C50555" w:rsidRPr="008D7C7B">
        <w:rPr>
          <w:lang w:val="nl-NL"/>
        </w:rPr>
        <w:t xml:space="preserve"> </w:t>
      </w:r>
      <w:r w:rsidR="007B3192" w:rsidRPr="008D7C7B">
        <w:rPr>
          <w:lang w:val="nl-NL"/>
        </w:rPr>
        <w:t>–</w:t>
      </w:r>
      <w:r w:rsidR="00C50555" w:rsidRPr="008D7C7B">
        <w:rPr>
          <w:lang w:val="nl-NL"/>
        </w:rPr>
        <w:t xml:space="preserve"> </w:t>
      </w:r>
      <w:r w:rsidR="007B3192" w:rsidRPr="008D7C7B">
        <w:rPr>
          <w:lang w:val="nl-NL"/>
        </w:rPr>
        <w:t>Jeroen Cuppens</w:t>
      </w:r>
    </w:p>
    <w:p w14:paraId="7D4210E9" w14:textId="77777777" w:rsidR="008F0046" w:rsidRPr="008D7C7B" w:rsidRDefault="008F0046" w:rsidP="008F0046">
      <w:pPr>
        <w:pStyle w:val="ListParagraph"/>
        <w:numPr>
          <w:ilvl w:val="0"/>
          <w:numId w:val="0"/>
        </w:numPr>
        <w:spacing w:before="240" w:after="240"/>
        <w:ind w:left="720"/>
        <w:rPr>
          <w:lang w:val="nl-NL"/>
        </w:rPr>
      </w:pPr>
    </w:p>
    <w:p w14:paraId="7AD50AB6" w14:textId="7B843D85" w:rsidR="0057591D" w:rsidRPr="008D7C7B" w:rsidRDefault="0057591D" w:rsidP="009115DA">
      <w:pPr>
        <w:pStyle w:val="ListParagraph"/>
        <w:numPr>
          <w:ilvl w:val="0"/>
          <w:numId w:val="13"/>
        </w:numPr>
        <w:spacing w:before="240" w:after="240"/>
        <w:rPr>
          <w:lang w:val="nl-NL"/>
        </w:rPr>
      </w:pPr>
      <w:r w:rsidRPr="008D7C7B">
        <w:rPr>
          <w:lang w:val="nl-NL"/>
        </w:rPr>
        <w:t>Buddy 1</w:t>
      </w:r>
      <w:r w:rsidR="00C3111C" w:rsidRPr="008D7C7B">
        <w:rPr>
          <w:lang w:val="nl-NL"/>
        </w:rPr>
        <w:t xml:space="preserve"> - Nick Sas</w:t>
      </w:r>
    </w:p>
    <w:p w14:paraId="281F5BA6" w14:textId="77777777" w:rsidR="008F0046" w:rsidRPr="008D7C7B" w:rsidRDefault="008F0046" w:rsidP="00C3111C">
      <w:pPr>
        <w:pStyle w:val="ListParagraph"/>
        <w:numPr>
          <w:ilvl w:val="0"/>
          <w:numId w:val="0"/>
        </w:numPr>
        <w:ind w:left="644"/>
        <w:rPr>
          <w:lang w:val="nl-NL"/>
        </w:rPr>
      </w:pPr>
    </w:p>
    <w:p w14:paraId="5A08DB81" w14:textId="78688031" w:rsidR="0057591D" w:rsidRPr="008D7C7B" w:rsidRDefault="0057591D" w:rsidP="009115DA">
      <w:pPr>
        <w:pStyle w:val="ListParagraph"/>
        <w:numPr>
          <w:ilvl w:val="0"/>
          <w:numId w:val="13"/>
        </w:numPr>
        <w:spacing w:before="240" w:after="240"/>
        <w:rPr>
          <w:lang w:val="nl-NL"/>
        </w:rPr>
      </w:pPr>
      <w:r w:rsidRPr="008D7C7B">
        <w:rPr>
          <w:lang w:val="nl-NL"/>
        </w:rPr>
        <w:t>Buddy 2</w:t>
      </w:r>
      <w:r w:rsidR="00C3111C" w:rsidRPr="008D7C7B">
        <w:rPr>
          <w:lang w:val="nl-NL"/>
        </w:rPr>
        <w:t xml:space="preserve"> - Gianni Claes</w:t>
      </w:r>
    </w:p>
    <w:p w14:paraId="170C2B17" w14:textId="77777777" w:rsidR="00D04D15" w:rsidRPr="008D7C7B" w:rsidRDefault="00D04D15" w:rsidP="00A663F9">
      <w:pPr>
        <w:pStyle w:val="ListParagraph"/>
        <w:numPr>
          <w:ilvl w:val="0"/>
          <w:numId w:val="0"/>
        </w:numPr>
        <w:ind w:left="644"/>
        <w:rPr>
          <w:lang w:val="nl-NL"/>
        </w:rPr>
      </w:pPr>
    </w:p>
    <w:p w14:paraId="659B6F5D" w14:textId="1CA7EA92" w:rsidR="00D04D15" w:rsidRPr="008D7C7B" w:rsidRDefault="00D04D15" w:rsidP="009115DA">
      <w:pPr>
        <w:pStyle w:val="ListParagraph"/>
        <w:numPr>
          <w:ilvl w:val="0"/>
          <w:numId w:val="13"/>
        </w:numPr>
        <w:spacing w:before="240" w:after="240"/>
        <w:rPr>
          <w:lang w:val="nl-NL"/>
        </w:rPr>
      </w:pPr>
      <w:r w:rsidRPr="008D7C7B">
        <w:rPr>
          <w:lang w:val="nl-NL"/>
        </w:rPr>
        <w:t xml:space="preserve">Back-up Buddy </w:t>
      </w:r>
      <w:r w:rsidR="00A663F9" w:rsidRPr="008D7C7B">
        <w:rPr>
          <w:lang w:val="nl-NL"/>
        </w:rPr>
        <w:t>–</w:t>
      </w:r>
      <w:r w:rsidRPr="008D7C7B">
        <w:rPr>
          <w:lang w:val="nl-NL"/>
        </w:rPr>
        <w:t xml:space="preserve"> Arno</w:t>
      </w:r>
      <w:r w:rsidR="00A663F9" w:rsidRPr="008D7C7B">
        <w:rPr>
          <w:lang w:val="nl-NL"/>
        </w:rPr>
        <w:t xml:space="preserve"> Patris</w:t>
      </w:r>
    </w:p>
    <w:p w14:paraId="607CC3F4" w14:textId="5F369607" w:rsidR="0057591D" w:rsidRPr="008D7C7B" w:rsidRDefault="0057591D" w:rsidP="0057591D">
      <w:pPr>
        <w:rPr>
          <w:lang w:val="nl-NL" w:eastAsia="nl-BE"/>
        </w:rPr>
      </w:pPr>
      <w:r w:rsidRPr="008D7C7B">
        <w:rPr>
          <w:lang w:val="nl-NL" w:eastAsia="nl-BE"/>
        </w:rPr>
        <w:t>Hieronder volgt een gedetailleerde beschrijving van de rol en verantwoordelijkheden van elk van deze betrokkenen.</w:t>
      </w:r>
    </w:p>
    <w:p w14:paraId="2D764288" w14:textId="71E916F3" w:rsidR="0057591D" w:rsidRPr="008D7C7B" w:rsidRDefault="0057591D" w:rsidP="007807D1">
      <w:pPr>
        <w:pStyle w:val="Heading2"/>
      </w:pPr>
      <w:bookmarkStart w:id="16" w:name="_Toc191657775"/>
      <w:r w:rsidRPr="008D7C7B">
        <w:t xml:space="preserve">De </w:t>
      </w:r>
      <w:r w:rsidR="007807D1" w:rsidRPr="008D7C7B">
        <w:t>s</w:t>
      </w:r>
      <w:r w:rsidRPr="008D7C7B">
        <w:t>tagiairs</w:t>
      </w:r>
      <w:bookmarkEnd w:id="16"/>
    </w:p>
    <w:p w14:paraId="2CE31B8C" w14:textId="5218D11B" w:rsidR="0057591D" w:rsidRPr="008D7C7B" w:rsidRDefault="00EF0A03" w:rsidP="00D168DF">
      <w:pPr>
        <w:pStyle w:val="Heading3"/>
        <w:rPr>
          <w:lang w:val="nl-NL" w:eastAsia="nl-BE"/>
        </w:rPr>
      </w:pPr>
      <w:r w:rsidRPr="008D7C7B">
        <w:rPr>
          <w:lang w:val="nl-NL" w:eastAsia="nl-BE"/>
        </w:rPr>
        <w:t xml:space="preserve"> </w:t>
      </w:r>
      <w:bookmarkStart w:id="17" w:name="_Toc191657776"/>
      <w:r w:rsidR="0057591D" w:rsidRPr="008D7C7B">
        <w:rPr>
          <w:lang w:val="nl-NL" w:eastAsia="nl-BE"/>
        </w:rPr>
        <w:t>Siebe Gios</w:t>
      </w:r>
      <w:bookmarkEnd w:id="17"/>
    </w:p>
    <w:p w14:paraId="1FA48FEB" w14:textId="7AC9A56E" w:rsidR="0057591D" w:rsidRPr="008D7C7B" w:rsidRDefault="0057591D" w:rsidP="0057591D">
      <w:pPr>
        <w:rPr>
          <w:lang w:val="nl-NL" w:eastAsia="nl-BE"/>
        </w:rPr>
      </w:pPr>
      <w:r w:rsidRPr="008D7C7B">
        <w:rPr>
          <w:lang w:val="nl-NL" w:eastAsia="nl-BE"/>
        </w:rPr>
        <w:t xml:space="preserve">Siebe Gios is een IT-student aan Thomas More en </w:t>
      </w:r>
      <w:r w:rsidR="00BF6848" w:rsidRPr="008D7C7B">
        <w:rPr>
          <w:lang w:val="nl-NL" w:eastAsia="nl-BE"/>
        </w:rPr>
        <w:t>medeverantwoordelijk</w:t>
      </w:r>
      <w:r w:rsidRPr="008D7C7B">
        <w:rPr>
          <w:lang w:val="nl-NL" w:eastAsia="nl-BE"/>
        </w:rPr>
        <w:t xml:space="preserve"> voor de uitvoering van dit project. Hij heeft ervaring in softwareontwikkeling en IT-infrastructuur en brengt een analytische en innovatieve aanpak mee.</w:t>
      </w:r>
    </w:p>
    <w:p w14:paraId="0731FDD8" w14:textId="5DE02704" w:rsidR="0057591D" w:rsidRPr="008D7C7B" w:rsidRDefault="0057591D" w:rsidP="0057591D">
      <w:pPr>
        <w:rPr>
          <w:lang w:val="nl-NL" w:eastAsia="nl-BE"/>
        </w:rPr>
      </w:pPr>
    </w:p>
    <w:p w14:paraId="23E40849" w14:textId="77777777" w:rsidR="0057591D" w:rsidRPr="008D7C7B" w:rsidRDefault="0057591D" w:rsidP="0057591D">
      <w:pPr>
        <w:rPr>
          <w:lang w:val="nl-NL" w:eastAsia="nl-BE"/>
        </w:rPr>
      </w:pPr>
      <w:r w:rsidRPr="008D7C7B">
        <w:rPr>
          <w:lang w:val="nl-NL" w:eastAsia="nl-BE"/>
        </w:rPr>
        <w:t>Verantwoordelijkheden binnen het project:</w:t>
      </w:r>
    </w:p>
    <w:p w14:paraId="7E1E9090" w14:textId="22D16F15" w:rsidR="0057591D" w:rsidRPr="008D7C7B" w:rsidRDefault="0057591D" w:rsidP="009115DA">
      <w:pPr>
        <w:pStyle w:val="ListParagraph"/>
        <w:numPr>
          <w:ilvl w:val="0"/>
          <w:numId w:val="13"/>
        </w:numPr>
        <w:spacing w:before="240" w:after="240"/>
        <w:rPr>
          <w:lang w:val="nl-NL"/>
        </w:rPr>
      </w:pPr>
      <w:r w:rsidRPr="008D7C7B">
        <w:rPr>
          <w:lang w:val="nl-NL"/>
        </w:rPr>
        <w:t>Actieve bijdrage aan de ontwikkeling en implementatie van de projectoplossing.</w:t>
      </w:r>
    </w:p>
    <w:p w14:paraId="3CCEF200" w14:textId="15494E0F" w:rsidR="00CE2BA5" w:rsidRPr="008D7C7B" w:rsidRDefault="00CE2BA5" w:rsidP="00CE2BA5">
      <w:pPr>
        <w:pStyle w:val="ListParagraph"/>
        <w:numPr>
          <w:ilvl w:val="0"/>
          <w:numId w:val="0"/>
        </w:numPr>
        <w:spacing w:before="240" w:after="240"/>
        <w:ind w:left="720"/>
        <w:rPr>
          <w:lang w:val="nl-NL"/>
        </w:rPr>
      </w:pPr>
    </w:p>
    <w:p w14:paraId="759CDF6B" w14:textId="2B24CF49" w:rsidR="0057591D" w:rsidRPr="008D7C7B" w:rsidRDefault="0057591D" w:rsidP="009115DA">
      <w:pPr>
        <w:pStyle w:val="ListParagraph"/>
        <w:numPr>
          <w:ilvl w:val="0"/>
          <w:numId w:val="13"/>
        </w:numPr>
        <w:spacing w:before="240" w:after="240"/>
        <w:rPr>
          <w:lang w:val="nl-NL"/>
        </w:rPr>
      </w:pPr>
      <w:r w:rsidRPr="008D7C7B">
        <w:rPr>
          <w:lang w:val="nl-NL"/>
        </w:rPr>
        <w:t>Analyse van bestaande systemen en voorstellen van optimalisaties.</w:t>
      </w:r>
    </w:p>
    <w:p w14:paraId="6CAF7B37" w14:textId="21866F26" w:rsidR="00CE2BA5" w:rsidRPr="008D7C7B" w:rsidRDefault="00CE2BA5" w:rsidP="00CE2BA5">
      <w:pPr>
        <w:pStyle w:val="ListParagraph"/>
        <w:numPr>
          <w:ilvl w:val="0"/>
          <w:numId w:val="0"/>
        </w:numPr>
        <w:ind w:left="644"/>
        <w:rPr>
          <w:lang w:val="nl-NL"/>
        </w:rPr>
      </w:pPr>
    </w:p>
    <w:p w14:paraId="1E33F67F" w14:textId="4DFF83B6" w:rsidR="0057591D" w:rsidRPr="008D7C7B" w:rsidRDefault="0057591D" w:rsidP="009115DA">
      <w:pPr>
        <w:pStyle w:val="ListParagraph"/>
        <w:numPr>
          <w:ilvl w:val="0"/>
          <w:numId w:val="13"/>
        </w:numPr>
        <w:spacing w:before="240" w:after="240"/>
        <w:rPr>
          <w:lang w:val="nl-NL"/>
        </w:rPr>
      </w:pPr>
      <w:r w:rsidRPr="008D7C7B">
        <w:rPr>
          <w:lang w:val="nl-NL"/>
        </w:rPr>
        <w:t>Samenwerken met Wesley om het project volgens de vooropgestelde doelen en deadlines te voltooien.</w:t>
      </w:r>
    </w:p>
    <w:p w14:paraId="7F441C6F" w14:textId="48FBE66B" w:rsidR="00CE2BA5" w:rsidRPr="008D7C7B" w:rsidRDefault="00CE2BA5" w:rsidP="00CE2BA5">
      <w:pPr>
        <w:pStyle w:val="ListParagraph"/>
        <w:numPr>
          <w:ilvl w:val="0"/>
          <w:numId w:val="0"/>
        </w:numPr>
        <w:ind w:left="644"/>
        <w:rPr>
          <w:lang w:val="nl-NL"/>
        </w:rPr>
      </w:pPr>
    </w:p>
    <w:p w14:paraId="44391A70" w14:textId="043AE5B4" w:rsidR="00CE2BA5" w:rsidRPr="008D7C7B" w:rsidRDefault="0057591D" w:rsidP="009115DA">
      <w:pPr>
        <w:pStyle w:val="ListParagraph"/>
        <w:numPr>
          <w:ilvl w:val="0"/>
          <w:numId w:val="13"/>
        </w:numPr>
        <w:spacing w:before="240" w:after="240"/>
        <w:rPr>
          <w:lang w:val="nl-NL"/>
        </w:rPr>
      </w:pPr>
      <w:r w:rsidRPr="008D7C7B">
        <w:rPr>
          <w:lang w:val="nl-NL"/>
        </w:rPr>
        <w:t>Communicatie met de stagebegeleiders en NTX-medewerkers om inzichten te verkrijgen en feedback te verwerken.</w:t>
      </w:r>
    </w:p>
    <w:p w14:paraId="08573985" w14:textId="226DC366" w:rsidR="00CE2BA5" w:rsidRPr="008D7C7B" w:rsidRDefault="00CE2BA5" w:rsidP="00CE2BA5">
      <w:pPr>
        <w:pStyle w:val="ListParagraph"/>
        <w:numPr>
          <w:ilvl w:val="0"/>
          <w:numId w:val="0"/>
        </w:numPr>
        <w:ind w:left="644"/>
        <w:rPr>
          <w:lang w:val="nl-NL"/>
        </w:rPr>
      </w:pPr>
    </w:p>
    <w:p w14:paraId="4B94CE27" w14:textId="1F6D45FF" w:rsidR="0057591D" w:rsidRPr="008D7C7B" w:rsidRDefault="0057591D" w:rsidP="009115DA">
      <w:pPr>
        <w:pStyle w:val="ListParagraph"/>
        <w:numPr>
          <w:ilvl w:val="0"/>
          <w:numId w:val="13"/>
        </w:numPr>
        <w:spacing w:before="240" w:after="240"/>
        <w:rPr>
          <w:lang w:val="nl-NL"/>
        </w:rPr>
      </w:pPr>
      <w:r w:rsidRPr="008D7C7B">
        <w:rPr>
          <w:lang w:val="nl-NL"/>
        </w:rPr>
        <w:t>Documenteren van technische en functionele aspecten van het project.</w:t>
      </w:r>
    </w:p>
    <w:p w14:paraId="26B57F78" w14:textId="35A03DE7" w:rsidR="0057591D" w:rsidRPr="008D7C7B" w:rsidRDefault="0057591D" w:rsidP="00CE2BA5">
      <w:pPr>
        <w:pStyle w:val="Heading3"/>
        <w:rPr>
          <w:lang w:val="nl-NL" w:eastAsia="nl-BE"/>
        </w:rPr>
      </w:pPr>
      <w:bookmarkStart w:id="18" w:name="_Toc191657777"/>
      <w:r w:rsidRPr="008D7C7B">
        <w:rPr>
          <w:lang w:val="nl-NL" w:eastAsia="nl-BE"/>
        </w:rPr>
        <w:t>Wesley</w:t>
      </w:r>
      <w:r w:rsidR="00535689" w:rsidRPr="008D7C7B">
        <w:rPr>
          <w:lang w:val="nl-NL" w:eastAsia="nl-BE"/>
        </w:rPr>
        <w:t xml:space="preserve"> Meylaers</w:t>
      </w:r>
      <w:bookmarkEnd w:id="18"/>
    </w:p>
    <w:p w14:paraId="1BE7D525" w14:textId="18BD1332" w:rsidR="0057591D" w:rsidRPr="008D7C7B" w:rsidRDefault="0057591D" w:rsidP="0057591D">
      <w:pPr>
        <w:rPr>
          <w:lang w:val="nl-NL" w:eastAsia="nl-BE"/>
        </w:rPr>
      </w:pPr>
      <w:r w:rsidRPr="008D7C7B">
        <w:rPr>
          <w:lang w:val="nl-NL" w:eastAsia="nl-BE"/>
        </w:rPr>
        <w:t>Wesley, eveneens een student aan Thomas More, werkt samen met Siebe aan het project. Zijn specifieke competenties en focus binnen het project vullen die van Siebe aan, waardoor er een complementaire samenwerking ontstaat.</w:t>
      </w:r>
    </w:p>
    <w:p w14:paraId="27E8A8E9" w14:textId="7214FA7D" w:rsidR="0057591D" w:rsidRPr="008D7C7B" w:rsidRDefault="0057591D" w:rsidP="0057591D">
      <w:pPr>
        <w:rPr>
          <w:lang w:val="nl-NL" w:eastAsia="nl-BE"/>
        </w:rPr>
      </w:pPr>
    </w:p>
    <w:p w14:paraId="23A4BC87" w14:textId="54DE1393" w:rsidR="0057591D" w:rsidRPr="008D7C7B" w:rsidRDefault="0057591D" w:rsidP="0057591D">
      <w:pPr>
        <w:rPr>
          <w:lang w:val="nl-NL" w:eastAsia="nl-BE"/>
        </w:rPr>
      </w:pPr>
      <w:r w:rsidRPr="008D7C7B">
        <w:rPr>
          <w:lang w:val="nl-NL" w:eastAsia="nl-BE"/>
        </w:rPr>
        <w:t>Verantwoordelijkheden binnen het project:</w:t>
      </w:r>
    </w:p>
    <w:p w14:paraId="01E13E45" w14:textId="3ACD0AF9" w:rsidR="0057591D" w:rsidRPr="008D7C7B" w:rsidRDefault="0057591D" w:rsidP="009115DA">
      <w:pPr>
        <w:pStyle w:val="ListParagraph"/>
        <w:numPr>
          <w:ilvl w:val="0"/>
          <w:numId w:val="13"/>
        </w:numPr>
        <w:spacing w:before="240" w:after="240"/>
        <w:rPr>
          <w:lang w:val="nl-NL"/>
        </w:rPr>
      </w:pPr>
      <w:r w:rsidRPr="008D7C7B">
        <w:rPr>
          <w:lang w:val="nl-NL"/>
        </w:rPr>
        <w:t>Meewerken aan de technische ontwikkeling en implementatie van het project.</w:t>
      </w:r>
    </w:p>
    <w:p w14:paraId="4C8CDF49" w14:textId="23B30D4A" w:rsidR="00711406" w:rsidRPr="008D7C7B" w:rsidRDefault="00711406" w:rsidP="00711406">
      <w:pPr>
        <w:pStyle w:val="ListParagraph"/>
        <w:numPr>
          <w:ilvl w:val="0"/>
          <w:numId w:val="0"/>
        </w:numPr>
        <w:spacing w:before="240" w:after="240"/>
        <w:ind w:left="720"/>
        <w:rPr>
          <w:lang w:val="nl-NL"/>
        </w:rPr>
      </w:pPr>
    </w:p>
    <w:p w14:paraId="391E8B86" w14:textId="5B40C840" w:rsidR="0057591D" w:rsidRPr="008D7C7B" w:rsidRDefault="0057591D" w:rsidP="009115DA">
      <w:pPr>
        <w:pStyle w:val="ListParagraph"/>
        <w:numPr>
          <w:ilvl w:val="0"/>
          <w:numId w:val="13"/>
        </w:numPr>
        <w:spacing w:before="240" w:after="240"/>
        <w:rPr>
          <w:lang w:val="nl-NL"/>
        </w:rPr>
      </w:pPr>
      <w:r w:rsidRPr="008D7C7B">
        <w:rPr>
          <w:lang w:val="nl-NL"/>
        </w:rPr>
        <w:t>Testen en valideren van functionaliteiten binnen de ontwikkelde oplossing.</w:t>
      </w:r>
    </w:p>
    <w:p w14:paraId="78B6A00C" w14:textId="4028BA0A" w:rsidR="00711406" w:rsidRPr="008D7C7B" w:rsidRDefault="00711406" w:rsidP="00711406">
      <w:pPr>
        <w:pStyle w:val="ListParagraph"/>
        <w:numPr>
          <w:ilvl w:val="0"/>
          <w:numId w:val="0"/>
        </w:numPr>
        <w:ind w:left="644"/>
        <w:rPr>
          <w:lang w:val="nl-NL"/>
        </w:rPr>
      </w:pPr>
    </w:p>
    <w:p w14:paraId="63DB5ED5" w14:textId="77777777" w:rsidR="0057591D" w:rsidRPr="008D7C7B" w:rsidRDefault="0057591D" w:rsidP="009115DA">
      <w:pPr>
        <w:pStyle w:val="ListParagraph"/>
        <w:numPr>
          <w:ilvl w:val="0"/>
          <w:numId w:val="13"/>
        </w:numPr>
        <w:spacing w:before="240" w:after="240"/>
        <w:rPr>
          <w:lang w:val="nl-NL"/>
        </w:rPr>
      </w:pPr>
      <w:r w:rsidRPr="008D7C7B">
        <w:rPr>
          <w:lang w:val="nl-NL"/>
        </w:rPr>
        <w:t>Ondersteunen bij documentatie en rapportering.</w:t>
      </w:r>
    </w:p>
    <w:p w14:paraId="71F14B88" w14:textId="77777777" w:rsidR="00711406" w:rsidRPr="008D7C7B" w:rsidRDefault="00711406" w:rsidP="00711406">
      <w:pPr>
        <w:pStyle w:val="ListParagraph"/>
        <w:numPr>
          <w:ilvl w:val="0"/>
          <w:numId w:val="0"/>
        </w:numPr>
        <w:ind w:left="644"/>
        <w:rPr>
          <w:lang w:val="nl-NL"/>
        </w:rPr>
      </w:pPr>
    </w:p>
    <w:p w14:paraId="71D20956" w14:textId="2FA8D6E6" w:rsidR="0057591D" w:rsidRPr="008D7C7B" w:rsidRDefault="0057591D" w:rsidP="009115DA">
      <w:pPr>
        <w:pStyle w:val="ListParagraph"/>
        <w:numPr>
          <w:ilvl w:val="0"/>
          <w:numId w:val="13"/>
        </w:numPr>
        <w:spacing w:before="240" w:after="240"/>
        <w:rPr>
          <w:lang w:val="nl-NL"/>
        </w:rPr>
      </w:pPr>
      <w:r w:rsidRPr="008D7C7B">
        <w:rPr>
          <w:lang w:val="nl-NL"/>
        </w:rPr>
        <w:t>Regelmatige afstemming met Siebe om de voortgang van het project te bewaken en taken te verdelen.</w:t>
      </w:r>
    </w:p>
    <w:p w14:paraId="6178D4AD" w14:textId="68FC3925" w:rsidR="00711406" w:rsidRPr="008D7C7B" w:rsidRDefault="00711406" w:rsidP="00711406">
      <w:pPr>
        <w:pStyle w:val="ListParagraph"/>
        <w:numPr>
          <w:ilvl w:val="0"/>
          <w:numId w:val="0"/>
        </w:numPr>
        <w:ind w:left="644"/>
        <w:rPr>
          <w:lang w:val="nl-NL"/>
        </w:rPr>
      </w:pPr>
    </w:p>
    <w:p w14:paraId="21BD2107" w14:textId="15DC4E94" w:rsidR="0057591D" w:rsidRPr="008D7C7B" w:rsidRDefault="0057591D" w:rsidP="009115DA">
      <w:pPr>
        <w:pStyle w:val="ListParagraph"/>
        <w:numPr>
          <w:ilvl w:val="0"/>
          <w:numId w:val="13"/>
        </w:numPr>
        <w:spacing w:before="240" w:after="240"/>
        <w:rPr>
          <w:lang w:val="nl-NL"/>
        </w:rPr>
      </w:pPr>
      <w:r w:rsidRPr="008D7C7B">
        <w:rPr>
          <w:lang w:val="nl-NL"/>
        </w:rPr>
        <w:t>Feedback verwerken van stagebegeleiders en collega's binnen NTX.</w:t>
      </w:r>
    </w:p>
    <w:p w14:paraId="6FA8DBE3" w14:textId="7C0936CC" w:rsidR="0057591D" w:rsidRPr="008D7C7B" w:rsidRDefault="0057591D" w:rsidP="00711406">
      <w:pPr>
        <w:pStyle w:val="Heading2"/>
      </w:pPr>
      <w:bookmarkStart w:id="19" w:name="_Toc191657778"/>
      <w:r w:rsidRPr="008D7C7B">
        <w:t>Stagebegeleiding binnen NTX</w:t>
      </w:r>
      <w:bookmarkEnd w:id="19"/>
    </w:p>
    <w:p w14:paraId="3C088535" w14:textId="3D868A36" w:rsidR="0057591D" w:rsidRPr="008D7C7B" w:rsidRDefault="0057591D" w:rsidP="00711406">
      <w:pPr>
        <w:pStyle w:val="Heading3"/>
        <w:rPr>
          <w:lang w:val="nl-NL" w:eastAsia="nl-BE"/>
        </w:rPr>
      </w:pPr>
      <w:bookmarkStart w:id="20" w:name="_Toc191657779"/>
      <w:r w:rsidRPr="008D7C7B">
        <w:rPr>
          <w:lang w:val="nl-NL" w:eastAsia="nl-BE"/>
        </w:rPr>
        <w:t xml:space="preserve">Stage </w:t>
      </w:r>
      <w:r w:rsidR="00535689" w:rsidRPr="008D7C7B">
        <w:rPr>
          <w:lang w:val="nl-NL" w:eastAsia="nl-BE"/>
        </w:rPr>
        <w:t>m</w:t>
      </w:r>
      <w:r w:rsidRPr="008D7C7B">
        <w:rPr>
          <w:lang w:val="nl-NL" w:eastAsia="nl-BE"/>
        </w:rPr>
        <w:t>entor</w:t>
      </w:r>
      <w:r w:rsidR="00686FA7" w:rsidRPr="008D7C7B">
        <w:rPr>
          <w:lang w:val="nl-NL" w:eastAsia="nl-BE"/>
        </w:rPr>
        <w:t xml:space="preserve"> (Jeroen Cuppens)</w:t>
      </w:r>
      <w:bookmarkEnd w:id="20"/>
    </w:p>
    <w:p w14:paraId="2DEB11E7" w14:textId="35150B57" w:rsidR="0057591D" w:rsidRPr="008D7C7B" w:rsidRDefault="0057591D" w:rsidP="0057591D">
      <w:pPr>
        <w:rPr>
          <w:lang w:val="nl-NL" w:eastAsia="nl-BE"/>
        </w:rPr>
      </w:pPr>
      <w:r w:rsidRPr="008D7C7B">
        <w:rPr>
          <w:lang w:val="nl-NL" w:eastAsia="nl-BE"/>
        </w:rPr>
        <w:t>De stage mentor</w:t>
      </w:r>
      <w:r w:rsidR="00CE5E11" w:rsidRPr="008D7C7B">
        <w:rPr>
          <w:lang w:val="nl-NL" w:eastAsia="nl-BE"/>
        </w:rPr>
        <w:t>, Jeroen Cuppens,</w:t>
      </w:r>
      <w:r w:rsidRPr="008D7C7B">
        <w:rPr>
          <w:lang w:val="nl-NL" w:eastAsia="nl-BE"/>
        </w:rPr>
        <w:t xml:space="preserve"> is de primaire verantwoordelijke binnen NTX voor de begeleiding van de stagiairs</w:t>
      </w:r>
      <w:r w:rsidR="000E36A7">
        <w:rPr>
          <w:lang w:val="nl-NL" w:eastAsia="nl-BE"/>
        </w:rPr>
        <w:t>, in de afdeling software op maat</w:t>
      </w:r>
      <w:r w:rsidRPr="008D7C7B">
        <w:rPr>
          <w:lang w:val="nl-NL" w:eastAsia="nl-BE"/>
        </w:rPr>
        <w:t>. Deze persoon fungeert als het centrale aanspreekpunt en zorgt voor een vlotte samenwerking tussen de stagiairs en het bedrijf.</w:t>
      </w:r>
    </w:p>
    <w:p w14:paraId="2E1AA7FB" w14:textId="77777777" w:rsidR="0057591D" w:rsidRPr="008D7C7B" w:rsidRDefault="0057591D" w:rsidP="0057591D">
      <w:pPr>
        <w:rPr>
          <w:lang w:val="nl-NL" w:eastAsia="nl-BE"/>
        </w:rPr>
      </w:pPr>
    </w:p>
    <w:p w14:paraId="4FAB1296" w14:textId="77777777" w:rsidR="0057591D" w:rsidRPr="008D7C7B" w:rsidRDefault="0057591D" w:rsidP="0057591D">
      <w:pPr>
        <w:rPr>
          <w:lang w:val="nl-NL" w:eastAsia="nl-BE"/>
        </w:rPr>
      </w:pPr>
      <w:r w:rsidRPr="008D7C7B">
        <w:rPr>
          <w:lang w:val="nl-NL" w:eastAsia="nl-BE"/>
        </w:rPr>
        <w:t>Verantwoordelijkheden:</w:t>
      </w:r>
    </w:p>
    <w:p w14:paraId="70F4EC7D" w14:textId="77777777" w:rsidR="0057591D" w:rsidRPr="008D7C7B" w:rsidRDefault="0057591D" w:rsidP="009115DA">
      <w:pPr>
        <w:pStyle w:val="ListParagraph"/>
        <w:numPr>
          <w:ilvl w:val="0"/>
          <w:numId w:val="13"/>
        </w:numPr>
        <w:spacing w:before="240" w:after="240"/>
        <w:rPr>
          <w:lang w:val="nl-NL"/>
        </w:rPr>
      </w:pPr>
      <w:r w:rsidRPr="008D7C7B">
        <w:rPr>
          <w:lang w:val="nl-NL"/>
        </w:rPr>
        <w:t>Bewaken van de algemene voortgang en kwaliteit van het project.</w:t>
      </w:r>
    </w:p>
    <w:p w14:paraId="44D781B3" w14:textId="77777777" w:rsidR="00711406" w:rsidRPr="008D7C7B" w:rsidRDefault="00711406" w:rsidP="00711406">
      <w:pPr>
        <w:pStyle w:val="ListParagraph"/>
        <w:numPr>
          <w:ilvl w:val="0"/>
          <w:numId w:val="0"/>
        </w:numPr>
        <w:spacing w:before="240" w:after="240"/>
        <w:ind w:left="720"/>
        <w:rPr>
          <w:lang w:val="nl-NL"/>
        </w:rPr>
      </w:pPr>
    </w:p>
    <w:p w14:paraId="7F217C1B" w14:textId="77777777" w:rsidR="0057591D" w:rsidRPr="008D7C7B" w:rsidRDefault="0057591D" w:rsidP="009115DA">
      <w:pPr>
        <w:pStyle w:val="ListParagraph"/>
        <w:numPr>
          <w:ilvl w:val="0"/>
          <w:numId w:val="13"/>
        </w:numPr>
        <w:spacing w:before="240" w:after="240"/>
        <w:rPr>
          <w:lang w:val="nl-NL"/>
        </w:rPr>
      </w:pPr>
      <w:r w:rsidRPr="008D7C7B">
        <w:rPr>
          <w:lang w:val="nl-NL"/>
        </w:rPr>
        <w:t>Verstrekken van inhoudelijke en technische begeleiding.</w:t>
      </w:r>
    </w:p>
    <w:p w14:paraId="4376D0F9" w14:textId="77777777" w:rsidR="00711406" w:rsidRPr="008D7C7B" w:rsidRDefault="00711406" w:rsidP="00711406">
      <w:pPr>
        <w:pStyle w:val="ListParagraph"/>
        <w:numPr>
          <w:ilvl w:val="0"/>
          <w:numId w:val="0"/>
        </w:numPr>
        <w:ind w:left="644"/>
        <w:rPr>
          <w:lang w:val="nl-NL"/>
        </w:rPr>
      </w:pPr>
    </w:p>
    <w:p w14:paraId="42A30C06" w14:textId="77777777" w:rsidR="0057591D" w:rsidRPr="008D7C7B" w:rsidRDefault="0057591D" w:rsidP="009115DA">
      <w:pPr>
        <w:pStyle w:val="ListParagraph"/>
        <w:numPr>
          <w:ilvl w:val="0"/>
          <w:numId w:val="13"/>
        </w:numPr>
        <w:spacing w:before="240" w:after="240"/>
        <w:rPr>
          <w:lang w:val="nl-NL"/>
        </w:rPr>
      </w:pPr>
      <w:r w:rsidRPr="008D7C7B">
        <w:rPr>
          <w:lang w:val="nl-NL"/>
        </w:rPr>
        <w:t>Toezien op de leerdoelen van de stagiairs en het bieden van ontwikkelingskansen.</w:t>
      </w:r>
    </w:p>
    <w:p w14:paraId="2936E7E9" w14:textId="77777777" w:rsidR="00711406" w:rsidRPr="008D7C7B" w:rsidRDefault="00711406" w:rsidP="00711406">
      <w:pPr>
        <w:pStyle w:val="ListParagraph"/>
        <w:numPr>
          <w:ilvl w:val="0"/>
          <w:numId w:val="0"/>
        </w:numPr>
        <w:ind w:left="644"/>
        <w:rPr>
          <w:lang w:val="nl-NL"/>
        </w:rPr>
      </w:pPr>
    </w:p>
    <w:p w14:paraId="04111188" w14:textId="77777777" w:rsidR="0057591D" w:rsidRPr="008D7C7B" w:rsidRDefault="0057591D" w:rsidP="009115DA">
      <w:pPr>
        <w:pStyle w:val="ListParagraph"/>
        <w:numPr>
          <w:ilvl w:val="0"/>
          <w:numId w:val="13"/>
        </w:numPr>
        <w:spacing w:before="240" w:after="240"/>
        <w:rPr>
          <w:lang w:val="nl-NL"/>
        </w:rPr>
      </w:pPr>
      <w:r w:rsidRPr="008D7C7B">
        <w:rPr>
          <w:lang w:val="nl-NL"/>
        </w:rPr>
        <w:t>Regelmatige evaluaties en feedbackmomenten organiseren.</w:t>
      </w:r>
    </w:p>
    <w:p w14:paraId="5DFA2255" w14:textId="77777777" w:rsidR="00711406" w:rsidRPr="008D7C7B" w:rsidRDefault="00711406" w:rsidP="00711406">
      <w:pPr>
        <w:pStyle w:val="ListParagraph"/>
        <w:numPr>
          <w:ilvl w:val="0"/>
          <w:numId w:val="0"/>
        </w:numPr>
        <w:ind w:left="644"/>
        <w:rPr>
          <w:lang w:val="nl-NL"/>
        </w:rPr>
      </w:pPr>
    </w:p>
    <w:p w14:paraId="1DDA4F99" w14:textId="77777777" w:rsidR="0057591D" w:rsidRPr="008D7C7B" w:rsidRDefault="0057591D" w:rsidP="009115DA">
      <w:pPr>
        <w:pStyle w:val="ListParagraph"/>
        <w:numPr>
          <w:ilvl w:val="0"/>
          <w:numId w:val="13"/>
        </w:numPr>
        <w:spacing w:before="240" w:after="240"/>
        <w:rPr>
          <w:lang w:val="nl-NL"/>
        </w:rPr>
      </w:pPr>
      <w:r w:rsidRPr="008D7C7B">
        <w:rPr>
          <w:lang w:val="nl-NL"/>
        </w:rPr>
        <w:t>Ondersteuning bieden bij eventuele uitdagingen en problemen.</w:t>
      </w:r>
    </w:p>
    <w:p w14:paraId="5B2C551B" w14:textId="56376A06" w:rsidR="0057591D" w:rsidRPr="001E39A5" w:rsidRDefault="0057591D" w:rsidP="00711406">
      <w:pPr>
        <w:pStyle w:val="Heading3"/>
        <w:ind w:left="0" w:firstLine="0"/>
        <w:rPr>
          <w:lang w:val="en-GB" w:eastAsia="nl-BE"/>
        </w:rPr>
      </w:pPr>
      <w:bookmarkStart w:id="21" w:name="_Toc191657780"/>
      <w:r w:rsidRPr="001E39A5">
        <w:rPr>
          <w:lang w:val="en-GB" w:eastAsia="nl-BE"/>
        </w:rPr>
        <w:t>Buddy’s (</w:t>
      </w:r>
      <w:r w:rsidR="00711406" w:rsidRPr="001E39A5">
        <w:rPr>
          <w:lang w:val="en-GB" w:eastAsia="nl-BE"/>
        </w:rPr>
        <w:t>Nick Sas</w:t>
      </w:r>
      <w:r w:rsidRPr="001E39A5">
        <w:rPr>
          <w:lang w:val="en-GB" w:eastAsia="nl-BE"/>
        </w:rPr>
        <w:t xml:space="preserve"> &amp; </w:t>
      </w:r>
      <w:r w:rsidR="00711406" w:rsidRPr="001E39A5">
        <w:rPr>
          <w:lang w:val="en-GB" w:eastAsia="nl-BE"/>
        </w:rPr>
        <w:t>Gianni Claes</w:t>
      </w:r>
      <w:r w:rsidRPr="001E39A5">
        <w:rPr>
          <w:lang w:val="en-GB" w:eastAsia="nl-BE"/>
        </w:rPr>
        <w:t>)</w:t>
      </w:r>
      <w:bookmarkEnd w:id="21"/>
    </w:p>
    <w:p w14:paraId="4EC9D34F" w14:textId="77777777" w:rsidR="0057591D" w:rsidRPr="008D7C7B" w:rsidRDefault="0057591D" w:rsidP="0057591D">
      <w:pPr>
        <w:rPr>
          <w:lang w:val="nl-NL" w:eastAsia="nl-BE"/>
        </w:rPr>
      </w:pPr>
      <w:r w:rsidRPr="008D7C7B">
        <w:rPr>
          <w:lang w:val="nl-NL" w:eastAsia="nl-BE"/>
        </w:rPr>
        <w:t>De buddy’s binnen NTX zijn ervaren medewerkers die de stagiairs op dagelijkse basis ondersteunen en begeleiden. Ze fungeren als eerste aanspreekpunt voor praktische en technische vragen.</w:t>
      </w:r>
    </w:p>
    <w:p w14:paraId="2FBC6A1F" w14:textId="77777777" w:rsidR="0057591D" w:rsidRPr="008D7C7B" w:rsidRDefault="0057591D" w:rsidP="0057591D">
      <w:pPr>
        <w:rPr>
          <w:lang w:val="nl-NL" w:eastAsia="nl-BE"/>
        </w:rPr>
      </w:pPr>
    </w:p>
    <w:p w14:paraId="6A3FFABB" w14:textId="77777777" w:rsidR="0057591D" w:rsidRPr="008D7C7B" w:rsidRDefault="0057591D" w:rsidP="0057591D">
      <w:pPr>
        <w:rPr>
          <w:lang w:val="nl-NL" w:eastAsia="nl-BE"/>
        </w:rPr>
      </w:pPr>
      <w:r w:rsidRPr="008D7C7B">
        <w:rPr>
          <w:lang w:val="nl-NL" w:eastAsia="nl-BE"/>
        </w:rPr>
        <w:t>Verantwoordelijkheden:</w:t>
      </w:r>
    </w:p>
    <w:p w14:paraId="3382BF1C" w14:textId="77777777" w:rsidR="0057591D" w:rsidRPr="008D7C7B" w:rsidRDefault="0057591D" w:rsidP="009115DA">
      <w:pPr>
        <w:pStyle w:val="ListParagraph"/>
        <w:numPr>
          <w:ilvl w:val="0"/>
          <w:numId w:val="13"/>
        </w:numPr>
        <w:spacing w:before="240" w:after="240"/>
        <w:ind w:left="928"/>
        <w:rPr>
          <w:lang w:val="nl-NL"/>
        </w:rPr>
      </w:pPr>
      <w:r w:rsidRPr="008D7C7B">
        <w:rPr>
          <w:lang w:val="nl-NL"/>
        </w:rPr>
        <w:t>Dagelijkse ondersteuning bieden bij technische en functionele vragen.</w:t>
      </w:r>
    </w:p>
    <w:p w14:paraId="1E545387" w14:textId="2011A2FE" w:rsidR="00711406" w:rsidRPr="008D7C7B" w:rsidRDefault="00711406" w:rsidP="001D2C02">
      <w:pPr>
        <w:pStyle w:val="ListParagraph"/>
        <w:numPr>
          <w:ilvl w:val="0"/>
          <w:numId w:val="0"/>
        </w:numPr>
        <w:spacing w:before="240" w:after="240"/>
        <w:ind w:left="928"/>
        <w:rPr>
          <w:lang w:val="nl-NL"/>
        </w:rPr>
      </w:pPr>
    </w:p>
    <w:p w14:paraId="39EA7395" w14:textId="5F8E0394" w:rsidR="0057591D" w:rsidRPr="008D7C7B" w:rsidRDefault="0057591D" w:rsidP="009115DA">
      <w:pPr>
        <w:pStyle w:val="ListParagraph"/>
        <w:numPr>
          <w:ilvl w:val="0"/>
          <w:numId w:val="13"/>
        </w:numPr>
        <w:spacing w:before="240" w:after="240"/>
        <w:ind w:left="928"/>
        <w:rPr>
          <w:lang w:val="nl-NL"/>
        </w:rPr>
      </w:pPr>
      <w:r w:rsidRPr="008D7C7B">
        <w:rPr>
          <w:lang w:val="nl-NL"/>
        </w:rPr>
        <w:t>Begeleiden van de stagiairs bij het werken met interne tools, frameworks en methodologieën.</w:t>
      </w:r>
    </w:p>
    <w:p w14:paraId="5BFDB1EA" w14:textId="77777777" w:rsidR="00711406" w:rsidRPr="008D7C7B" w:rsidRDefault="00711406" w:rsidP="001D2C02">
      <w:pPr>
        <w:pStyle w:val="ListParagraph"/>
        <w:numPr>
          <w:ilvl w:val="0"/>
          <w:numId w:val="0"/>
        </w:numPr>
        <w:ind w:left="852"/>
        <w:rPr>
          <w:lang w:val="nl-NL"/>
        </w:rPr>
      </w:pPr>
    </w:p>
    <w:p w14:paraId="7260EFDF" w14:textId="77777777" w:rsidR="0057591D" w:rsidRPr="008D7C7B" w:rsidRDefault="0057591D" w:rsidP="009115DA">
      <w:pPr>
        <w:pStyle w:val="ListParagraph"/>
        <w:numPr>
          <w:ilvl w:val="0"/>
          <w:numId w:val="13"/>
        </w:numPr>
        <w:spacing w:before="240" w:after="240"/>
        <w:ind w:left="928"/>
        <w:rPr>
          <w:lang w:val="nl-NL"/>
        </w:rPr>
      </w:pPr>
      <w:r w:rsidRPr="008D7C7B">
        <w:rPr>
          <w:lang w:val="nl-NL"/>
        </w:rPr>
        <w:t>Assisteren bij het oplossen van problemen en het bieden van best practices.</w:t>
      </w:r>
    </w:p>
    <w:p w14:paraId="53949115" w14:textId="77777777" w:rsidR="00711406" w:rsidRPr="008D7C7B" w:rsidRDefault="00711406" w:rsidP="001D2C02">
      <w:pPr>
        <w:pStyle w:val="ListParagraph"/>
        <w:numPr>
          <w:ilvl w:val="0"/>
          <w:numId w:val="0"/>
        </w:numPr>
        <w:ind w:left="852"/>
        <w:rPr>
          <w:lang w:val="nl-NL"/>
        </w:rPr>
      </w:pPr>
    </w:p>
    <w:p w14:paraId="0BDF2890" w14:textId="77777777" w:rsidR="0057591D" w:rsidRPr="008D7C7B" w:rsidRDefault="0057591D" w:rsidP="009115DA">
      <w:pPr>
        <w:pStyle w:val="ListParagraph"/>
        <w:numPr>
          <w:ilvl w:val="0"/>
          <w:numId w:val="13"/>
        </w:numPr>
        <w:spacing w:before="240" w:after="240"/>
        <w:ind w:left="928"/>
        <w:rPr>
          <w:lang w:val="nl-NL"/>
        </w:rPr>
      </w:pPr>
      <w:r w:rsidRPr="008D7C7B">
        <w:rPr>
          <w:lang w:val="nl-NL"/>
        </w:rPr>
        <w:t>Bevorderen van een vlotte integratie van de stagiairs in het NTX-team.</w:t>
      </w:r>
    </w:p>
    <w:p w14:paraId="77FFD787" w14:textId="77777777" w:rsidR="00711406" w:rsidRPr="008D7C7B" w:rsidRDefault="00711406" w:rsidP="00711406">
      <w:pPr>
        <w:pStyle w:val="ListParagraph"/>
        <w:numPr>
          <w:ilvl w:val="0"/>
          <w:numId w:val="0"/>
        </w:numPr>
        <w:ind w:left="644"/>
        <w:rPr>
          <w:lang w:val="nl-NL"/>
        </w:rPr>
      </w:pPr>
    </w:p>
    <w:p w14:paraId="0B23DB2E" w14:textId="77777777" w:rsidR="0057591D" w:rsidRPr="008D7C7B" w:rsidRDefault="0057591D" w:rsidP="009115DA">
      <w:pPr>
        <w:pStyle w:val="ListParagraph"/>
        <w:numPr>
          <w:ilvl w:val="0"/>
          <w:numId w:val="13"/>
        </w:numPr>
        <w:spacing w:before="240" w:after="240"/>
        <w:rPr>
          <w:lang w:val="nl-NL"/>
        </w:rPr>
      </w:pPr>
      <w:r w:rsidRPr="008D7C7B">
        <w:rPr>
          <w:lang w:val="nl-NL"/>
        </w:rPr>
        <w:t>Helpen bij het testen en valideren van de projectoplossing.</w:t>
      </w:r>
    </w:p>
    <w:p w14:paraId="799C3665" w14:textId="6EF70629" w:rsidR="0057591D" w:rsidRPr="008D7C7B" w:rsidRDefault="0057591D" w:rsidP="0030746B">
      <w:pPr>
        <w:pStyle w:val="Heading2"/>
      </w:pPr>
      <w:bookmarkStart w:id="22" w:name="_Toc191657781"/>
      <w:r w:rsidRPr="008D7C7B">
        <w:lastRenderedPageBreak/>
        <w:t xml:space="preserve">Samenwerking en </w:t>
      </w:r>
      <w:r w:rsidR="00535689" w:rsidRPr="008D7C7B">
        <w:t>c</w:t>
      </w:r>
      <w:r w:rsidRPr="008D7C7B">
        <w:t>ommunicatie</w:t>
      </w:r>
      <w:bookmarkEnd w:id="22"/>
    </w:p>
    <w:p w14:paraId="3903B971" w14:textId="647C2181" w:rsidR="0057591D" w:rsidRPr="008D7C7B" w:rsidRDefault="0057591D" w:rsidP="0057591D">
      <w:pPr>
        <w:rPr>
          <w:lang w:val="nl-NL" w:eastAsia="nl-BE"/>
        </w:rPr>
      </w:pPr>
      <w:r w:rsidRPr="008D7C7B">
        <w:rPr>
          <w:lang w:val="nl-NL" w:eastAsia="nl-BE"/>
        </w:rPr>
        <w:t>Om een gestructureerde en efficiënte samenwerking te garanderen, worden er verschillende overlegmomenten voorzien:</w:t>
      </w:r>
    </w:p>
    <w:p w14:paraId="6614E356" w14:textId="33384B03" w:rsidR="0030746B" w:rsidRPr="008D7C7B" w:rsidRDefault="0057591D" w:rsidP="009115DA">
      <w:pPr>
        <w:pStyle w:val="ListParagraph"/>
        <w:numPr>
          <w:ilvl w:val="0"/>
          <w:numId w:val="13"/>
        </w:numPr>
        <w:spacing w:before="240" w:after="240"/>
        <w:rPr>
          <w:lang w:val="nl-NL"/>
        </w:rPr>
      </w:pPr>
      <w:r w:rsidRPr="008D7C7B">
        <w:rPr>
          <w:lang w:val="nl-NL"/>
        </w:rPr>
        <w:t>Wekelijkse meetings met de stage mentor om de voortgang te bespreken en feedback te krijgen.</w:t>
      </w:r>
    </w:p>
    <w:p w14:paraId="23E4BAE0" w14:textId="77777777" w:rsidR="0030746B" w:rsidRPr="008D7C7B" w:rsidRDefault="0030746B" w:rsidP="0030746B">
      <w:pPr>
        <w:pStyle w:val="ListParagraph"/>
        <w:numPr>
          <w:ilvl w:val="0"/>
          <w:numId w:val="0"/>
        </w:numPr>
        <w:spacing w:before="240" w:after="240"/>
        <w:ind w:left="720"/>
        <w:rPr>
          <w:lang w:val="nl-NL"/>
        </w:rPr>
      </w:pPr>
    </w:p>
    <w:p w14:paraId="6A68AE8D" w14:textId="77777777" w:rsidR="0057591D" w:rsidRPr="008D7C7B" w:rsidRDefault="0057591D" w:rsidP="009115DA">
      <w:pPr>
        <w:pStyle w:val="ListParagraph"/>
        <w:numPr>
          <w:ilvl w:val="0"/>
          <w:numId w:val="13"/>
        </w:numPr>
        <w:spacing w:before="240" w:after="240"/>
        <w:rPr>
          <w:lang w:val="nl-NL"/>
        </w:rPr>
      </w:pPr>
      <w:r w:rsidRPr="008D7C7B">
        <w:rPr>
          <w:lang w:val="nl-NL"/>
        </w:rPr>
        <w:t>Dagelijkse check-ins met de buddy’s om praktische vragen te stellen en ondersteuning te krijgen.</w:t>
      </w:r>
    </w:p>
    <w:p w14:paraId="2F6E87A8" w14:textId="77777777" w:rsidR="0030746B" w:rsidRPr="008D7C7B" w:rsidRDefault="0030746B" w:rsidP="0030746B">
      <w:pPr>
        <w:pStyle w:val="ListParagraph"/>
        <w:numPr>
          <w:ilvl w:val="0"/>
          <w:numId w:val="0"/>
        </w:numPr>
        <w:ind w:left="644"/>
        <w:rPr>
          <w:lang w:val="nl-NL"/>
        </w:rPr>
      </w:pPr>
    </w:p>
    <w:p w14:paraId="4CFD448B" w14:textId="77777777" w:rsidR="0057591D" w:rsidRPr="008D7C7B" w:rsidRDefault="0057591D" w:rsidP="009115DA">
      <w:pPr>
        <w:pStyle w:val="ListParagraph"/>
        <w:numPr>
          <w:ilvl w:val="0"/>
          <w:numId w:val="13"/>
        </w:numPr>
        <w:spacing w:before="240" w:after="240"/>
        <w:rPr>
          <w:lang w:val="nl-NL"/>
        </w:rPr>
      </w:pPr>
      <w:r w:rsidRPr="008D7C7B">
        <w:rPr>
          <w:lang w:val="nl-NL"/>
        </w:rPr>
        <w:t>Tussentijdse evaluaties om eventuele knelpunten te identificeren en verbeteringen aan te brengen.</w:t>
      </w:r>
    </w:p>
    <w:p w14:paraId="107B450A" w14:textId="77777777" w:rsidR="0030746B" w:rsidRPr="008D7C7B" w:rsidRDefault="0030746B" w:rsidP="0030746B">
      <w:pPr>
        <w:pStyle w:val="ListParagraph"/>
        <w:numPr>
          <w:ilvl w:val="0"/>
          <w:numId w:val="0"/>
        </w:numPr>
        <w:ind w:left="644"/>
        <w:rPr>
          <w:lang w:val="nl-NL"/>
        </w:rPr>
      </w:pPr>
    </w:p>
    <w:p w14:paraId="2B3B62DC" w14:textId="77777777" w:rsidR="0057591D" w:rsidRPr="008D7C7B" w:rsidRDefault="0057591D" w:rsidP="009115DA">
      <w:pPr>
        <w:pStyle w:val="ListParagraph"/>
        <w:numPr>
          <w:ilvl w:val="0"/>
          <w:numId w:val="13"/>
        </w:numPr>
        <w:spacing w:before="240" w:after="240"/>
        <w:rPr>
          <w:lang w:val="nl-NL"/>
        </w:rPr>
      </w:pPr>
      <w:r w:rsidRPr="008D7C7B">
        <w:rPr>
          <w:lang w:val="nl-NL"/>
        </w:rPr>
        <w:t>Gezamenlijke documentatie en rapportering, zodat iedereen op de hoogte blijft van de status en ontwikkelingen binnen het project.</w:t>
      </w:r>
    </w:p>
    <w:p w14:paraId="204C6E03" w14:textId="77777777" w:rsidR="0057591D" w:rsidRPr="008D7C7B" w:rsidRDefault="0057591D" w:rsidP="0057591D">
      <w:pPr>
        <w:rPr>
          <w:lang w:val="nl-NL" w:eastAsia="nl-BE"/>
        </w:rPr>
      </w:pPr>
      <w:r w:rsidRPr="008D7C7B">
        <w:rPr>
          <w:lang w:val="nl-NL" w:eastAsia="nl-BE"/>
        </w:rPr>
        <w:t>Deze structuur zorgt ervoor dat het project op een efficiënte en professionele manier wordt uitgevoerd, met een sterke focus op samenwerking en continue verbetering.</w:t>
      </w:r>
    </w:p>
    <w:p w14:paraId="7E77F933" w14:textId="5018CA3B" w:rsidR="009057BD" w:rsidRPr="008D7C7B" w:rsidRDefault="009057BD" w:rsidP="0057591D">
      <w:pPr>
        <w:rPr>
          <w:lang w:val="nl-NL" w:eastAsia="nl-BE"/>
        </w:rPr>
      </w:pPr>
      <w:r w:rsidRPr="008D7C7B">
        <w:rPr>
          <w:lang w:val="nl-NL" w:eastAsia="nl-BE"/>
        </w:rPr>
        <w:br w:type="page"/>
      </w:r>
    </w:p>
    <w:p w14:paraId="3E3D910D" w14:textId="26D057FF" w:rsidR="009057BD" w:rsidRPr="008D7C7B" w:rsidRDefault="009057BD" w:rsidP="009057BD">
      <w:pPr>
        <w:pStyle w:val="Heading1"/>
        <w:rPr>
          <w:lang w:eastAsia="nl-BE"/>
        </w:rPr>
      </w:pPr>
      <w:bookmarkStart w:id="23" w:name="_Toc191657782"/>
      <w:r w:rsidRPr="008D7C7B">
        <w:rPr>
          <w:lang w:eastAsia="nl-BE"/>
        </w:rPr>
        <w:lastRenderedPageBreak/>
        <w:t xml:space="preserve">Business </w:t>
      </w:r>
      <w:r w:rsidR="00535689" w:rsidRPr="008D7C7B">
        <w:rPr>
          <w:lang w:eastAsia="nl-BE"/>
        </w:rPr>
        <w:t>c</w:t>
      </w:r>
      <w:r w:rsidRPr="008D7C7B">
        <w:rPr>
          <w:lang w:eastAsia="nl-BE"/>
        </w:rPr>
        <w:t>ase</w:t>
      </w:r>
      <w:bookmarkEnd w:id="23"/>
    </w:p>
    <w:p w14:paraId="2138C764" w14:textId="20E7D264" w:rsidR="008C7929" w:rsidRPr="008D7C7B" w:rsidRDefault="008C7929" w:rsidP="008C7929">
      <w:pPr>
        <w:rPr>
          <w:lang w:val="nl-NL" w:eastAsia="nl-BE"/>
        </w:rPr>
      </w:pPr>
      <w:r w:rsidRPr="008D7C7B">
        <w:rPr>
          <w:lang w:val="nl-NL" w:eastAsia="nl-BE"/>
        </w:rPr>
        <w:t xml:space="preserve">De stageopdracht binnen NTX richt zich op de integratie van Peppol, een gestandaardiseerd e-facturatiesysteem dat in de Europese Unie steeds vaker als verplicht wordt gesteld voor bedrijven en overheden. Dit project speelt in op de toenemende noodzaak van digitale transformatie en helpt NTX om </w:t>
      </w:r>
      <w:r w:rsidR="00903C6A">
        <w:rPr>
          <w:lang w:val="nl-NL" w:eastAsia="nl-BE"/>
        </w:rPr>
        <w:t xml:space="preserve">klanten </w:t>
      </w:r>
      <w:r w:rsidRPr="008D7C7B">
        <w:rPr>
          <w:lang w:val="nl-NL" w:eastAsia="nl-BE"/>
        </w:rPr>
        <w:t xml:space="preserve">aan de wettelijke vereisten te </w:t>
      </w:r>
      <w:r w:rsidR="00903C6A">
        <w:rPr>
          <w:lang w:val="nl-NL" w:eastAsia="nl-BE"/>
        </w:rPr>
        <w:t>laten</w:t>
      </w:r>
      <w:r w:rsidRPr="008D7C7B">
        <w:rPr>
          <w:lang w:val="nl-NL" w:eastAsia="nl-BE"/>
        </w:rPr>
        <w:t xml:space="preserve"> voldoen en haar concurrentiepositie te versterken.</w:t>
      </w:r>
    </w:p>
    <w:p w14:paraId="1A460380" w14:textId="77777777" w:rsidR="008C7929" w:rsidRPr="008D7C7B" w:rsidRDefault="008C7929" w:rsidP="008C7929">
      <w:pPr>
        <w:rPr>
          <w:lang w:val="nl-NL" w:eastAsia="nl-BE"/>
        </w:rPr>
      </w:pPr>
    </w:p>
    <w:p w14:paraId="6EE17E35" w14:textId="2B880196" w:rsidR="00460216" w:rsidRPr="008D7C7B" w:rsidRDefault="008C7929" w:rsidP="008C7929">
      <w:pPr>
        <w:rPr>
          <w:lang w:val="nl-NL" w:eastAsia="nl-BE"/>
        </w:rPr>
      </w:pPr>
      <w:r w:rsidRPr="008D7C7B">
        <w:rPr>
          <w:lang w:val="nl-NL" w:eastAsia="nl-BE"/>
        </w:rPr>
        <w:t xml:space="preserve">Het gebruik van Peppol is niet langer een keuze, maar een strategische en wettelijke noodzaak. Door deze technologie te implementeren, wordt de facturatiestroom </w:t>
      </w:r>
      <w:r w:rsidR="0012434D">
        <w:rPr>
          <w:lang w:val="nl-NL" w:eastAsia="nl-BE"/>
        </w:rPr>
        <w:t>bij klanten</w:t>
      </w:r>
      <w:r w:rsidRPr="008D7C7B">
        <w:rPr>
          <w:lang w:val="nl-NL" w:eastAsia="nl-BE"/>
        </w:rPr>
        <w:t xml:space="preserve"> efficiënter, veiliger en volledig in lijn met de toekomstige Europese regelgeving.</w:t>
      </w:r>
    </w:p>
    <w:p w14:paraId="52E9826A" w14:textId="77777777" w:rsidR="00460216" w:rsidRPr="008D7C7B" w:rsidRDefault="00460216" w:rsidP="001D2C02">
      <w:pPr>
        <w:pStyle w:val="Heading2"/>
      </w:pPr>
      <w:bookmarkStart w:id="24" w:name="_Toc191657783"/>
      <w:r w:rsidRPr="008D7C7B">
        <w:t>Wat is Peppol en waarom is het belangrijk?</w:t>
      </w:r>
      <w:bookmarkEnd w:id="24"/>
    </w:p>
    <w:p w14:paraId="02ED370B" w14:textId="38E95E1F" w:rsidR="00460216" w:rsidRPr="008D7C7B" w:rsidRDefault="00460216" w:rsidP="00460216">
      <w:pPr>
        <w:rPr>
          <w:lang w:val="nl-NL" w:eastAsia="nl-BE"/>
        </w:rPr>
      </w:pPr>
      <w:r w:rsidRPr="008D7C7B">
        <w:rPr>
          <w:lang w:val="nl-NL" w:eastAsia="nl-BE"/>
        </w:rPr>
        <w:t>Peppol (Pan-European Public Procurement Online) is een netwerkprotocol voor elektronische facturatie en documentuitwisseling tussen bedrijven (B2B) en overheden (B2G). Het systeem is ontwikkeld om:</w:t>
      </w:r>
    </w:p>
    <w:p w14:paraId="61654735"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Digitale facturatie te standaardiseren en vereenvoudigen.</w:t>
      </w:r>
    </w:p>
    <w:p w14:paraId="7DD4999F" w14:textId="77777777" w:rsidR="001D2C02" w:rsidRPr="008D7C7B" w:rsidRDefault="001D2C02" w:rsidP="001D2C02">
      <w:pPr>
        <w:pStyle w:val="ListParagraph"/>
        <w:numPr>
          <w:ilvl w:val="0"/>
          <w:numId w:val="0"/>
        </w:numPr>
        <w:spacing w:before="240" w:after="240"/>
        <w:ind w:left="928"/>
        <w:rPr>
          <w:lang w:val="nl-NL"/>
        </w:rPr>
      </w:pPr>
    </w:p>
    <w:p w14:paraId="7A29E67C" w14:textId="02A46EF7" w:rsidR="001D2C02" w:rsidRPr="008D7C7B" w:rsidRDefault="00460216" w:rsidP="009115DA">
      <w:pPr>
        <w:pStyle w:val="ListParagraph"/>
        <w:numPr>
          <w:ilvl w:val="0"/>
          <w:numId w:val="13"/>
        </w:numPr>
        <w:spacing w:before="240" w:after="240"/>
        <w:ind w:left="928"/>
        <w:rPr>
          <w:lang w:val="nl-NL"/>
        </w:rPr>
      </w:pPr>
      <w:r w:rsidRPr="008D7C7B">
        <w:rPr>
          <w:lang w:val="nl-NL"/>
        </w:rPr>
        <w:t>Efficiëntere en veiligere communicatie tussen bedrijven en overheidsinstellingen mogelijk te maken.</w:t>
      </w:r>
    </w:p>
    <w:p w14:paraId="6EB03D3B" w14:textId="77777777" w:rsidR="001D2C02" w:rsidRPr="008D7C7B" w:rsidRDefault="001D2C02" w:rsidP="001D2C02">
      <w:pPr>
        <w:pStyle w:val="ListParagraph"/>
        <w:numPr>
          <w:ilvl w:val="0"/>
          <w:numId w:val="0"/>
        </w:numPr>
        <w:spacing w:before="240" w:after="240"/>
        <w:ind w:left="928"/>
        <w:rPr>
          <w:lang w:val="nl-NL"/>
        </w:rPr>
      </w:pPr>
    </w:p>
    <w:p w14:paraId="4259153C"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Administratieve kosten en fouten te verminderen door het elimineren van papieren facturen en handmatige verwerking.</w:t>
      </w:r>
    </w:p>
    <w:p w14:paraId="7B41F0E8" w14:textId="59560232" w:rsidR="00460216" w:rsidRPr="008D7C7B" w:rsidRDefault="00460216" w:rsidP="00463C9C">
      <w:pPr>
        <w:spacing w:before="240" w:after="240"/>
        <w:rPr>
          <w:lang w:val="nl-NL"/>
        </w:rPr>
      </w:pPr>
      <w:r w:rsidRPr="008D7C7B">
        <w:rPr>
          <w:lang w:val="nl-NL"/>
        </w:rPr>
        <w:t>Peppol werkt met Access Points, die dienen als beveiligde verbindingen tussen verzenders en ontvangers van elektronische documenten. Bedrijven die facturen willen versturen via Peppol, moeten zich registreren bij een erkend Access Point.</w:t>
      </w:r>
    </w:p>
    <w:p w14:paraId="2BC3E2E1" w14:textId="36ED3AA9" w:rsidR="00460216" w:rsidRPr="008D7C7B" w:rsidRDefault="00460216" w:rsidP="00460216">
      <w:pPr>
        <w:rPr>
          <w:lang w:val="nl-NL" w:eastAsia="nl-BE"/>
        </w:rPr>
      </w:pPr>
      <w:r w:rsidRPr="008D7C7B">
        <w:rPr>
          <w:lang w:val="nl-NL" w:eastAsia="nl-BE"/>
        </w:rPr>
        <w:t xml:space="preserve">Steeds meer landen verplichten het gebruik van Peppol voor bedrijven die </w:t>
      </w:r>
      <w:r w:rsidR="00BF6848" w:rsidRPr="008D7C7B">
        <w:rPr>
          <w:lang w:val="nl-NL" w:eastAsia="nl-BE"/>
        </w:rPr>
        <w:t>zakendoen</w:t>
      </w:r>
      <w:r w:rsidRPr="008D7C7B">
        <w:rPr>
          <w:lang w:val="nl-NL" w:eastAsia="nl-BE"/>
        </w:rPr>
        <w:t xml:space="preserve"> met overheden (B2G), en ook in de B2B-sector groeit de adoptie snel. De Europese Unie wil met Peppol:</w:t>
      </w:r>
    </w:p>
    <w:p w14:paraId="14E3891D" w14:textId="77777777" w:rsidR="00460216" w:rsidRPr="008D7C7B" w:rsidRDefault="00460216" w:rsidP="00460216">
      <w:pPr>
        <w:rPr>
          <w:lang w:val="nl-NL" w:eastAsia="nl-BE"/>
        </w:rPr>
      </w:pPr>
    </w:p>
    <w:p w14:paraId="780FD9ED"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De digitale economie stimuleren en bedrijven voorbereiden op een volledig elektronische facturatieomgeving.</w:t>
      </w:r>
    </w:p>
    <w:p w14:paraId="007B7808" w14:textId="77777777" w:rsidR="00463C9C" w:rsidRPr="008D7C7B" w:rsidRDefault="00463C9C" w:rsidP="00463C9C">
      <w:pPr>
        <w:pStyle w:val="ListParagraph"/>
        <w:numPr>
          <w:ilvl w:val="0"/>
          <w:numId w:val="0"/>
        </w:numPr>
        <w:spacing w:before="240" w:after="240"/>
        <w:ind w:left="928"/>
        <w:rPr>
          <w:lang w:val="nl-NL"/>
        </w:rPr>
      </w:pPr>
    </w:p>
    <w:p w14:paraId="13284260" w14:textId="4D39D152" w:rsidR="00460216" w:rsidRPr="008D7C7B" w:rsidRDefault="00E31BEC" w:rsidP="009115DA">
      <w:pPr>
        <w:pStyle w:val="ListParagraph"/>
        <w:numPr>
          <w:ilvl w:val="0"/>
          <w:numId w:val="13"/>
        </w:numPr>
        <w:spacing w:before="240" w:after="240"/>
        <w:ind w:left="928"/>
        <w:rPr>
          <w:lang w:val="nl-NL"/>
        </w:rPr>
      </w:pPr>
      <w:r w:rsidRPr="008D7C7B">
        <w:rPr>
          <w:lang w:val="nl-NL"/>
        </w:rPr>
        <w:t>Btw</w:t>
      </w:r>
      <w:r w:rsidR="00460216" w:rsidRPr="008D7C7B">
        <w:rPr>
          <w:lang w:val="nl-NL"/>
        </w:rPr>
        <w:t>-fraude en fouten in facturatie verminderen.</w:t>
      </w:r>
    </w:p>
    <w:p w14:paraId="4A699DCE" w14:textId="77777777" w:rsidR="00463C9C" w:rsidRPr="008D7C7B" w:rsidRDefault="00463C9C" w:rsidP="00463C9C">
      <w:pPr>
        <w:pStyle w:val="ListParagraph"/>
        <w:numPr>
          <w:ilvl w:val="0"/>
          <w:numId w:val="0"/>
        </w:numPr>
        <w:spacing w:before="240" w:after="240"/>
        <w:ind w:left="928"/>
        <w:rPr>
          <w:lang w:val="nl-NL"/>
        </w:rPr>
      </w:pPr>
    </w:p>
    <w:p w14:paraId="0A87184C"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De verwerkingstijden van facturen drastisch verkorten.</w:t>
      </w:r>
    </w:p>
    <w:p w14:paraId="7BBBD0A8" w14:textId="138A3418" w:rsidR="00460216" w:rsidRPr="008D7C7B" w:rsidRDefault="00460216" w:rsidP="00460216">
      <w:pPr>
        <w:rPr>
          <w:lang w:val="nl-NL" w:eastAsia="nl-BE"/>
        </w:rPr>
      </w:pPr>
      <w:r w:rsidRPr="008D7C7B">
        <w:rPr>
          <w:lang w:val="nl-NL" w:eastAsia="nl-BE"/>
        </w:rPr>
        <w:t>Voor NTX betekent dit dat Peppol niet alleen een strategische zet is, maar ook een compliance-verplichting wordt. Door nu al in te zetten op deze technologie, voorkom</w:t>
      </w:r>
      <w:r w:rsidR="005D24BC">
        <w:rPr>
          <w:lang w:val="nl-NL" w:eastAsia="nl-BE"/>
        </w:rPr>
        <w:t>en klanten</w:t>
      </w:r>
      <w:r w:rsidRPr="008D7C7B">
        <w:rPr>
          <w:lang w:val="nl-NL" w:eastAsia="nl-BE"/>
        </w:rPr>
        <w:t xml:space="preserve"> toekomstige boetes en operationele complicaties.</w:t>
      </w:r>
    </w:p>
    <w:p w14:paraId="6F40ADF2" w14:textId="77777777" w:rsidR="00460216" w:rsidRPr="008D7C7B" w:rsidRDefault="00460216" w:rsidP="00460216">
      <w:pPr>
        <w:rPr>
          <w:lang w:val="nl-NL" w:eastAsia="nl-BE"/>
        </w:rPr>
      </w:pPr>
    </w:p>
    <w:p w14:paraId="1F5E12EE" w14:textId="2EE109DD" w:rsidR="00460216" w:rsidRPr="008D7C7B" w:rsidRDefault="00460216" w:rsidP="00463C9C">
      <w:pPr>
        <w:pStyle w:val="Heading2"/>
      </w:pPr>
      <w:bookmarkStart w:id="25" w:name="_Toc191657784"/>
      <w:r w:rsidRPr="008D7C7B">
        <w:t>Waarom voeren we deze opdracht uit?</w:t>
      </w:r>
      <w:bookmarkEnd w:id="25"/>
    </w:p>
    <w:p w14:paraId="2C352E2C" w14:textId="35866BE9" w:rsidR="00460216" w:rsidRPr="008D7C7B" w:rsidRDefault="00460216" w:rsidP="00460216">
      <w:pPr>
        <w:rPr>
          <w:lang w:val="nl-NL" w:eastAsia="nl-BE"/>
        </w:rPr>
      </w:pPr>
      <w:r w:rsidRPr="008D7C7B">
        <w:rPr>
          <w:lang w:val="nl-NL" w:eastAsia="nl-BE"/>
        </w:rPr>
        <w:t xml:space="preserve">De implementatie van Peppol </w:t>
      </w:r>
      <w:r w:rsidR="0050072B">
        <w:rPr>
          <w:lang w:val="nl-NL" w:eastAsia="nl-BE"/>
        </w:rPr>
        <w:t xml:space="preserve">in het klantenportaal zorgt ervoor dat NTX een sterke machtspositie kan nemen omdat </w:t>
      </w:r>
      <w:r w:rsidR="008E61CF">
        <w:rPr>
          <w:lang w:val="nl-NL" w:eastAsia="nl-BE"/>
        </w:rPr>
        <w:t>ze er als 1 van de eerste bij gaan zijn.</w:t>
      </w:r>
    </w:p>
    <w:p w14:paraId="0F390BA7" w14:textId="3573AA5B" w:rsidR="00460216" w:rsidRPr="008D7C7B" w:rsidRDefault="00460216" w:rsidP="003340A1">
      <w:pPr>
        <w:pStyle w:val="Heading3"/>
        <w:rPr>
          <w:lang w:val="nl-NL" w:eastAsia="nl-BE"/>
        </w:rPr>
      </w:pPr>
      <w:bookmarkStart w:id="26" w:name="_Toc191657785"/>
      <w:r w:rsidRPr="008D7C7B">
        <w:rPr>
          <w:lang w:val="nl-NL" w:eastAsia="nl-BE"/>
        </w:rPr>
        <w:lastRenderedPageBreak/>
        <w:t>Wettelijke verplichting en toekomstbestendigheid</w:t>
      </w:r>
      <w:bookmarkEnd w:id="26"/>
    </w:p>
    <w:p w14:paraId="1A80CBF4" w14:textId="069BF4FA" w:rsidR="00460216" w:rsidRPr="008D7C7B" w:rsidRDefault="00460216" w:rsidP="00460216">
      <w:pPr>
        <w:rPr>
          <w:lang w:val="nl-NL" w:eastAsia="nl-BE"/>
        </w:rPr>
      </w:pPr>
      <w:r w:rsidRPr="008D7C7B">
        <w:rPr>
          <w:lang w:val="nl-NL" w:eastAsia="nl-BE"/>
        </w:rPr>
        <w:t xml:space="preserve">De Europese en Belgische wetgeving maken Peppol binnen enkele jaren verplicht voor steeds meer transacties. Door deze integratie nu al door te voeren, anticipeert NTX op toekomstige wetgeving en </w:t>
      </w:r>
      <w:r w:rsidR="00821973">
        <w:rPr>
          <w:lang w:val="nl-NL" w:eastAsia="nl-BE"/>
        </w:rPr>
        <w:t>zorgt het voor een sterkere machtspositie</w:t>
      </w:r>
      <w:r w:rsidRPr="008D7C7B">
        <w:rPr>
          <w:lang w:val="nl-NL" w:eastAsia="nl-BE"/>
        </w:rPr>
        <w:t>.</w:t>
      </w:r>
    </w:p>
    <w:p w14:paraId="5A1D11A7" w14:textId="77777777" w:rsidR="00460216" w:rsidRPr="008D7C7B" w:rsidRDefault="00460216" w:rsidP="00460216">
      <w:pPr>
        <w:rPr>
          <w:lang w:val="nl-NL" w:eastAsia="nl-BE"/>
        </w:rPr>
      </w:pPr>
    </w:p>
    <w:p w14:paraId="283B0E7C" w14:textId="77777777" w:rsidR="00460216" w:rsidRPr="008D7C7B" w:rsidRDefault="00460216" w:rsidP="00460216">
      <w:pPr>
        <w:rPr>
          <w:lang w:val="nl-NL" w:eastAsia="nl-BE"/>
        </w:rPr>
      </w:pPr>
      <w:r w:rsidRPr="008D7C7B">
        <w:rPr>
          <w:lang w:val="nl-NL" w:eastAsia="nl-BE"/>
        </w:rPr>
        <w:t>Voordelen:</w:t>
      </w:r>
    </w:p>
    <w:p w14:paraId="7CA76437" w14:textId="2E935685" w:rsidR="00460216" w:rsidRPr="008D7C7B" w:rsidRDefault="00A54DCA" w:rsidP="009115DA">
      <w:pPr>
        <w:pStyle w:val="ListParagraph"/>
        <w:numPr>
          <w:ilvl w:val="0"/>
          <w:numId w:val="13"/>
        </w:numPr>
        <w:spacing w:before="240" w:after="240"/>
        <w:ind w:left="928"/>
        <w:rPr>
          <w:lang w:val="nl-NL"/>
        </w:rPr>
      </w:pPr>
      <w:r>
        <w:rPr>
          <w:lang w:val="nl-NL"/>
        </w:rPr>
        <w:t>Klanten blijven</w:t>
      </w:r>
      <w:r w:rsidR="00460216" w:rsidRPr="008D7C7B">
        <w:rPr>
          <w:lang w:val="nl-NL"/>
        </w:rPr>
        <w:t xml:space="preserve"> compliant met de regelgeving.</w:t>
      </w:r>
    </w:p>
    <w:p w14:paraId="5BD50FE4" w14:textId="77777777" w:rsidR="003340A1" w:rsidRPr="008D7C7B" w:rsidRDefault="003340A1" w:rsidP="003340A1">
      <w:pPr>
        <w:pStyle w:val="ListParagraph"/>
        <w:numPr>
          <w:ilvl w:val="0"/>
          <w:numId w:val="0"/>
        </w:numPr>
        <w:spacing w:before="240" w:after="240"/>
        <w:ind w:left="928"/>
        <w:rPr>
          <w:lang w:val="nl-NL"/>
        </w:rPr>
      </w:pPr>
    </w:p>
    <w:p w14:paraId="3C25F9FA" w14:textId="77777777" w:rsidR="003340A1" w:rsidRPr="008D7C7B" w:rsidRDefault="00460216" w:rsidP="009115DA">
      <w:pPr>
        <w:pStyle w:val="ListParagraph"/>
        <w:numPr>
          <w:ilvl w:val="0"/>
          <w:numId w:val="13"/>
        </w:numPr>
        <w:spacing w:before="240" w:after="240"/>
        <w:ind w:left="928"/>
        <w:rPr>
          <w:lang w:val="nl-NL"/>
        </w:rPr>
      </w:pPr>
      <w:r w:rsidRPr="008D7C7B">
        <w:rPr>
          <w:lang w:val="nl-NL"/>
        </w:rPr>
        <w:t>Vermijden van boetes en sancties in de toekomst.</w:t>
      </w:r>
    </w:p>
    <w:p w14:paraId="10566875" w14:textId="77777777" w:rsidR="003340A1" w:rsidRPr="008D7C7B" w:rsidRDefault="003340A1" w:rsidP="00387E65">
      <w:pPr>
        <w:pStyle w:val="ListParagraph"/>
        <w:numPr>
          <w:ilvl w:val="0"/>
          <w:numId w:val="0"/>
        </w:numPr>
        <w:ind w:left="928"/>
        <w:rPr>
          <w:lang w:val="nl-NL"/>
        </w:rPr>
      </w:pPr>
    </w:p>
    <w:p w14:paraId="326A535F" w14:textId="365301DB" w:rsidR="00460216" w:rsidRPr="008D7C7B" w:rsidRDefault="00460216" w:rsidP="009115DA">
      <w:pPr>
        <w:pStyle w:val="ListParagraph"/>
        <w:numPr>
          <w:ilvl w:val="0"/>
          <w:numId w:val="13"/>
        </w:numPr>
        <w:spacing w:before="240" w:after="240"/>
        <w:ind w:left="928"/>
        <w:rPr>
          <w:lang w:val="nl-NL"/>
        </w:rPr>
      </w:pPr>
      <w:r w:rsidRPr="008D7C7B">
        <w:rPr>
          <w:lang w:val="nl-NL"/>
        </w:rPr>
        <w:t>Voorsprong op concurrenten die nog niet met Peppol werken.</w:t>
      </w:r>
    </w:p>
    <w:p w14:paraId="340D27EC" w14:textId="6CE3D46A" w:rsidR="00460216" w:rsidRPr="008D7C7B" w:rsidRDefault="00460216" w:rsidP="00387E65">
      <w:pPr>
        <w:pStyle w:val="Heading3"/>
        <w:rPr>
          <w:lang w:val="nl-NL" w:eastAsia="nl-BE"/>
        </w:rPr>
      </w:pPr>
      <w:bookmarkStart w:id="27" w:name="_Toc191657786"/>
      <w:r w:rsidRPr="008D7C7B">
        <w:rPr>
          <w:lang w:val="nl-NL" w:eastAsia="nl-BE"/>
        </w:rPr>
        <w:t>Efficiëntere facturatieprocessen</w:t>
      </w:r>
      <w:bookmarkEnd w:id="27"/>
    </w:p>
    <w:p w14:paraId="77C15C5A" w14:textId="77777777" w:rsidR="00460216" w:rsidRPr="008D7C7B" w:rsidRDefault="00460216" w:rsidP="00460216">
      <w:pPr>
        <w:rPr>
          <w:lang w:val="nl-NL" w:eastAsia="nl-BE"/>
        </w:rPr>
      </w:pPr>
      <w:r w:rsidRPr="008D7C7B">
        <w:rPr>
          <w:lang w:val="nl-NL" w:eastAsia="nl-BE"/>
        </w:rPr>
        <w:t>Momenteel kunnen facturatieprocessen binnen bedrijven tijdrovend en foutgevoelig zijn, zeker als er nog papieren facturen of handmatige invoer vereist zijn. Peppol automatiseert dit proces en zorgt voor:</w:t>
      </w:r>
    </w:p>
    <w:p w14:paraId="5000DDCF" w14:textId="77777777" w:rsidR="00460216" w:rsidRPr="008D7C7B" w:rsidRDefault="00460216" w:rsidP="00460216">
      <w:pPr>
        <w:rPr>
          <w:lang w:val="nl-NL" w:eastAsia="nl-BE"/>
        </w:rPr>
      </w:pPr>
    </w:p>
    <w:p w14:paraId="4C4A2471" w14:textId="77777777" w:rsidR="00460216" w:rsidRPr="008D7C7B" w:rsidRDefault="00460216" w:rsidP="00460216">
      <w:pPr>
        <w:rPr>
          <w:lang w:val="nl-NL" w:eastAsia="nl-BE"/>
        </w:rPr>
      </w:pPr>
      <w:r w:rsidRPr="008D7C7B">
        <w:rPr>
          <w:lang w:val="nl-NL" w:eastAsia="nl-BE"/>
        </w:rPr>
        <w:t>Voordelen:</w:t>
      </w:r>
    </w:p>
    <w:p w14:paraId="3410852E" w14:textId="77777777" w:rsidR="00387E65" w:rsidRPr="008D7C7B" w:rsidRDefault="00460216" w:rsidP="009115DA">
      <w:pPr>
        <w:pStyle w:val="ListParagraph"/>
        <w:numPr>
          <w:ilvl w:val="0"/>
          <w:numId w:val="13"/>
        </w:numPr>
        <w:spacing w:before="240" w:after="240"/>
        <w:ind w:left="928"/>
        <w:rPr>
          <w:lang w:val="nl-NL"/>
        </w:rPr>
      </w:pPr>
      <w:r w:rsidRPr="008D7C7B">
        <w:rPr>
          <w:lang w:val="nl-NL"/>
        </w:rPr>
        <w:t>Minder manuele invoer en dus minder kans op fouten.</w:t>
      </w:r>
    </w:p>
    <w:p w14:paraId="501EDF29" w14:textId="77777777" w:rsidR="00387E65" w:rsidRPr="008D7C7B" w:rsidRDefault="00387E65" w:rsidP="00387E65">
      <w:pPr>
        <w:pStyle w:val="ListParagraph"/>
        <w:numPr>
          <w:ilvl w:val="0"/>
          <w:numId w:val="0"/>
        </w:numPr>
        <w:spacing w:before="240" w:after="240"/>
        <w:ind w:left="928"/>
        <w:rPr>
          <w:lang w:val="nl-NL"/>
        </w:rPr>
      </w:pPr>
    </w:p>
    <w:p w14:paraId="02A31CFB" w14:textId="15BF527F" w:rsidR="00387E65" w:rsidRPr="008D7C7B" w:rsidRDefault="00460216" w:rsidP="009115DA">
      <w:pPr>
        <w:pStyle w:val="ListParagraph"/>
        <w:numPr>
          <w:ilvl w:val="0"/>
          <w:numId w:val="13"/>
        </w:numPr>
        <w:spacing w:before="240" w:after="240"/>
        <w:ind w:left="928"/>
        <w:rPr>
          <w:lang w:val="nl-NL"/>
        </w:rPr>
      </w:pPr>
      <w:r w:rsidRPr="008D7C7B">
        <w:rPr>
          <w:lang w:val="nl-NL"/>
        </w:rPr>
        <w:t>Snellere verwerking en goedkeuring van facturen.</w:t>
      </w:r>
    </w:p>
    <w:p w14:paraId="59C556E3" w14:textId="77777777" w:rsidR="00387E65" w:rsidRPr="008D7C7B" w:rsidRDefault="00387E65" w:rsidP="00387E65">
      <w:pPr>
        <w:pStyle w:val="ListParagraph"/>
        <w:numPr>
          <w:ilvl w:val="0"/>
          <w:numId w:val="0"/>
        </w:numPr>
        <w:spacing w:before="240" w:after="240"/>
        <w:ind w:left="928"/>
        <w:rPr>
          <w:lang w:val="nl-NL"/>
        </w:rPr>
      </w:pPr>
    </w:p>
    <w:p w14:paraId="7712A326" w14:textId="1434C523" w:rsidR="00460216" w:rsidRPr="008D7C7B" w:rsidRDefault="00460216" w:rsidP="009115DA">
      <w:pPr>
        <w:pStyle w:val="ListParagraph"/>
        <w:numPr>
          <w:ilvl w:val="0"/>
          <w:numId w:val="13"/>
        </w:numPr>
        <w:spacing w:before="240" w:after="240"/>
        <w:ind w:left="928"/>
        <w:rPr>
          <w:lang w:val="nl-NL"/>
        </w:rPr>
      </w:pPr>
      <w:r w:rsidRPr="008D7C7B">
        <w:rPr>
          <w:lang w:val="nl-NL"/>
        </w:rPr>
        <w:t>Directe en beveiligde digitale factuuruitwisseling.</w:t>
      </w:r>
    </w:p>
    <w:p w14:paraId="2109D2C1" w14:textId="6896E2A2" w:rsidR="00460216" w:rsidRPr="008D7C7B" w:rsidRDefault="00460216" w:rsidP="00387E65">
      <w:pPr>
        <w:pStyle w:val="Heading3"/>
        <w:rPr>
          <w:lang w:val="nl-NL" w:eastAsia="nl-BE"/>
        </w:rPr>
      </w:pPr>
      <w:bookmarkStart w:id="28" w:name="_Toc191657787"/>
      <w:r w:rsidRPr="008D7C7B">
        <w:rPr>
          <w:lang w:val="nl-NL" w:eastAsia="nl-BE"/>
        </w:rPr>
        <w:t>Kostenbesparing op lange termijn</w:t>
      </w:r>
      <w:bookmarkEnd w:id="28"/>
    </w:p>
    <w:p w14:paraId="10E709F6" w14:textId="3936960B" w:rsidR="00460216" w:rsidRPr="008D7C7B" w:rsidRDefault="00460216" w:rsidP="00460216">
      <w:pPr>
        <w:rPr>
          <w:lang w:val="nl-NL" w:eastAsia="nl-BE"/>
        </w:rPr>
      </w:pPr>
      <w:r w:rsidRPr="008D7C7B">
        <w:rPr>
          <w:lang w:val="nl-NL" w:eastAsia="nl-BE"/>
        </w:rPr>
        <w:t>Door Peppol te implementeren, bespa</w:t>
      </w:r>
      <w:r w:rsidR="00CA1F70">
        <w:rPr>
          <w:lang w:val="nl-NL" w:eastAsia="nl-BE"/>
        </w:rPr>
        <w:t>ren klanten</w:t>
      </w:r>
      <w:r w:rsidRPr="008D7C7B">
        <w:rPr>
          <w:lang w:val="nl-NL" w:eastAsia="nl-BE"/>
        </w:rPr>
        <w:t xml:space="preserve"> kosten op administratieve verwerking en papierverbruik. Bovendien vermindert het risico op late betalingen en verhoogt het de controle over cashflowbeheer.</w:t>
      </w:r>
    </w:p>
    <w:p w14:paraId="0A75DFAA" w14:textId="77777777" w:rsidR="00460216" w:rsidRPr="008D7C7B" w:rsidRDefault="00460216" w:rsidP="00460216">
      <w:pPr>
        <w:rPr>
          <w:lang w:val="nl-NL" w:eastAsia="nl-BE"/>
        </w:rPr>
      </w:pPr>
    </w:p>
    <w:p w14:paraId="67122032" w14:textId="77777777" w:rsidR="00460216" w:rsidRPr="008D7C7B" w:rsidRDefault="00460216" w:rsidP="00460216">
      <w:pPr>
        <w:rPr>
          <w:lang w:val="nl-NL" w:eastAsia="nl-BE"/>
        </w:rPr>
      </w:pPr>
      <w:r w:rsidRPr="008D7C7B">
        <w:rPr>
          <w:lang w:val="nl-NL" w:eastAsia="nl-BE"/>
        </w:rPr>
        <w:t>Voordelen:</w:t>
      </w:r>
    </w:p>
    <w:p w14:paraId="3D6A1B25" w14:textId="0CC8912C" w:rsidR="00460216" w:rsidRPr="008D7C7B" w:rsidRDefault="00460216" w:rsidP="009115DA">
      <w:pPr>
        <w:pStyle w:val="ListParagraph"/>
        <w:numPr>
          <w:ilvl w:val="0"/>
          <w:numId w:val="13"/>
        </w:numPr>
        <w:spacing w:before="240" w:after="240"/>
        <w:ind w:left="928"/>
        <w:rPr>
          <w:lang w:val="nl-NL"/>
        </w:rPr>
      </w:pPr>
      <w:r w:rsidRPr="008D7C7B">
        <w:rPr>
          <w:lang w:val="nl-NL"/>
        </w:rPr>
        <w:t>Lagere administratieve kosten door geautomatiseerde verwerking.</w:t>
      </w:r>
    </w:p>
    <w:p w14:paraId="2A10EA87" w14:textId="77777777" w:rsidR="00387E65" w:rsidRPr="008D7C7B" w:rsidRDefault="00387E65" w:rsidP="00387E65">
      <w:pPr>
        <w:pStyle w:val="ListParagraph"/>
        <w:numPr>
          <w:ilvl w:val="0"/>
          <w:numId w:val="0"/>
        </w:numPr>
        <w:spacing w:before="240" w:after="240"/>
        <w:ind w:left="928"/>
        <w:rPr>
          <w:lang w:val="nl-NL"/>
        </w:rPr>
      </w:pPr>
    </w:p>
    <w:p w14:paraId="2AA03362" w14:textId="18B2C516" w:rsidR="00460216" w:rsidRPr="008D7C7B" w:rsidRDefault="00460216" w:rsidP="009115DA">
      <w:pPr>
        <w:pStyle w:val="ListParagraph"/>
        <w:numPr>
          <w:ilvl w:val="0"/>
          <w:numId w:val="13"/>
        </w:numPr>
        <w:spacing w:before="240" w:after="240"/>
        <w:ind w:left="928"/>
        <w:rPr>
          <w:lang w:val="nl-NL"/>
        </w:rPr>
      </w:pPr>
      <w:r w:rsidRPr="008D7C7B">
        <w:rPr>
          <w:lang w:val="nl-NL"/>
        </w:rPr>
        <w:t>Minder achterstallige betalingen dankzij gestroomlijnde factuurafhandeling.</w:t>
      </w:r>
    </w:p>
    <w:p w14:paraId="77A7FF9E" w14:textId="77777777" w:rsidR="00387E65" w:rsidRPr="008D7C7B" w:rsidRDefault="00387E65" w:rsidP="00387E65">
      <w:pPr>
        <w:pStyle w:val="ListParagraph"/>
        <w:numPr>
          <w:ilvl w:val="0"/>
          <w:numId w:val="0"/>
        </w:numPr>
        <w:ind w:left="644"/>
        <w:rPr>
          <w:lang w:val="nl-NL"/>
        </w:rPr>
      </w:pPr>
    </w:p>
    <w:p w14:paraId="52A1CAB7" w14:textId="4C838764" w:rsidR="00460216" w:rsidRPr="008D7C7B" w:rsidRDefault="00460216" w:rsidP="009115DA">
      <w:pPr>
        <w:pStyle w:val="ListParagraph"/>
        <w:numPr>
          <w:ilvl w:val="0"/>
          <w:numId w:val="13"/>
        </w:numPr>
        <w:spacing w:before="240" w:after="240"/>
        <w:ind w:left="928"/>
        <w:rPr>
          <w:lang w:val="nl-NL"/>
        </w:rPr>
      </w:pPr>
      <w:r w:rsidRPr="008D7C7B">
        <w:rPr>
          <w:lang w:val="nl-NL"/>
        </w:rPr>
        <w:t>Betere audit- en boekhoudkundige transparantie.</w:t>
      </w:r>
    </w:p>
    <w:p w14:paraId="23EABE93" w14:textId="0B5770AE" w:rsidR="00460216" w:rsidRPr="008D7C7B" w:rsidRDefault="00460216" w:rsidP="00387E65">
      <w:pPr>
        <w:pStyle w:val="Heading3"/>
        <w:rPr>
          <w:lang w:val="nl-NL" w:eastAsia="nl-BE"/>
        </w:rPr>
      </w:pPr>
      <w:bookmarkStart w:id="29" w:name="_Toc191657788"/>
      <w:r w:rsidRPr="008D7C7B">
        <w:rPr>
          <w:lang w:val="nl-NL" w:eastAsia="nl-BE"/>
        </w:rPr>
        <w:t>Verbeterde beveiliging en fraudepreventie</w:t>
      </w:r>
      <w:bookmarkEnd w:id="29"/>
    </w:p>
    <w:p w14:paraId="7F9DDD0C" w14:textId="77777777" w:rsidR="00460216" w:rsidRPr="008D7C7B" w:rsidRDefault="00460216" w:rsidP="00460216">
      <w:pPr>
        <w:rPr>
          <w:lang w:val="nl-NL" w:eastAsia="nl-BE"/>
        </w:rPr>
      </w:pPr>
      <w:r w:rsidRPr="008D7C7B">
        <w:rPr>
          <w:lang w:val="nl-NL" w:eastAsia="nl-BE"/>
        </w:rPr>
        <w:t>Peppol is een beveiligd netwerk, waarbij alle verzenders en ontvangers geverifieerd worden. Dit vermindert de kans op fraude, phishing en valse facturen, wat steeds vaker een probleem wordt binnen digitale facturatie.</w:t>
      </w:r>
    </w:p>
    <w:p w14:paraId="663618C8" w14:textId="77777777" w:rsidR="00460216" w:rsidRPr="008D7C7B" w:rsidRDefault="00460216" w:rsidP="00460216">
      <w:pPr>
        <w:rPr>
          <w:lang w:val="nl-NL" w:eastAsia="nl-BE"/>
        </w:rPr>
      </w:pPr>
    </w:p>
    <w:p w14:paraId="4461A193" w14:textId="77777777" w:rsidR="00460216" w:rsidRPr="008D7C7B" w:rsidRDefault="00460216" w:rsidP="00460216">
      <w:pPr>
        <w:rPr>
          <w:lang w:val="nl-NL" w:eastAsia="nl-BE"/>
        </w:rPr>
      </w:pPr>
      <w:r w:rsidRPr="008D7C7B">
        <w:rPr>
          <w:lang w:val="nl-NL" w:eastAsia="nl-BE"/>
        </w:rPr>
        <w:t>Voordelen:</w:t>
      </w:r>
    </w:p>
    <w:p w14:paraId="4DF905C8" w14:textId="77777777" w:rsidR="00387E65" w:rsidRPr="008D7C7B" w:rsidRDefault="00460216" w:rsidP="009115DA">
      <w:pPr>
        <w:pStyle w:val="ListParagraph"/>
        <w:numPr>
          <w:ilvl w:val="0"/>
          <w:numId w:val="13"/>
        </w:numPr>
        <w:spacing w:before="240" w:after="240"/>
        <w:ind w:left="928"/>
        <w:rPr>
          <w:lang w:val="nl-NL"/>
        </w:rPr>
      </w:pPr>
      <w:r w:rsidRPr="008D7C7B">
        <w:rPr>
          <w:lang w:val="nl-NL"/>
        </w:rPr>
        <w:t>Enkel geverifieerde partijen kunnen facturen verzenden en ontvangen.</w:t>
      </w:r>
    </w:p>
    <w:p w14:paraId="2C77E689" w14:textId="77777777" w:rsidR="00C11667" w:rsidRPr="008D7C7B" w:rsidRDefault="00C11667" w:rsidP="00C11667">
      <w:pPr>
        <w:pStyle w:val="ListParagraph"/>
        <w:numPr>
          <w:ilvl w:val="0"/>
          <w:numId w:val="0"/>
        </w:numPr>
        <w:spacing w:before="240" w:after="240"/>
        <w:ind w:left="928"/>
        <w:rPr>
          <w:lang w:val="nl-NL"/>
        </w:rPr>
      </w:pPr>
    </w:p>
    <w:p w14:paraId="062273EB" w14:textId="727282BA" w:rsidR="00460216" w:rsidRPr="008D7C7B" w:rsidRDefault="00460216" w:rsidP="009115DA">
      <w:pPr>
        <w:pStyle w:val="ListParagraph"/>
        <w:numPr>
          <w:ilvl w:val="0"/>
          <w:numId w:val="13"/>
        </w:numPr>
        <w:spacing w:before="240" w:after="240"/>
        <w:ind w:left="928"/>
        <w:rPr>
          <w:lang w:val="nl-NL"/>
        </w:rPr>
      </w:pPr>
      <w:r w:rsidRPr="008D7C7B">
        <w:rPr>
          <w:lang w:val="nl-NL"/>
        </w:rPr>
        <w:t>Minder risico op valse facturen en fraude</w:t>
      </w:r>
      <w:r w:rsidR="00C11667" w:rsidRPr="008D7C7B">
        <w:rPr>
          <w:lang w:val="nl-NL"/>
        </w:rPr>
        <w:t>.</w:t>
      </w:r>
    </w:p>
    <w:p w14:paraId="6BBC5CB2" w14:textId="77777777" w:rsidR="00C11667" w:rsidRPr="008D7C7B" w:rsidRDefault="00C11667" w:rsidP="00C11667">
      <w:pPr>
        <w:pStyle w:val="ListParagraph"/>
        <w:numPr>
          <w:ilvl w:val="0"/>
          <w:numId w:val="0"/>
        </w:numPr>
        <w:ind w:left="644"/>
        <w:rPr>
          <w:lang w:val="nl-NL"/>
        </w:rPr>
      </w:pPr>
    </w:p>
    <w:p w14:paraId="239576E8" w14:textId="5C33E96F" w:rsidR="00460216" w:rsidRPr="001E39A5" w:rsidRDefault="00460216" w:rsidP="009115DA">
      <w:pPr>
        <w:pStyle w:val="ListParagraph"/>
        <w:numPr>
          <w:ilvl w:val="0"/>
          <w:numId w:val="13"/>
        </w:numPr>
        <w:spacing w:before="240" w:after="240"/>
        <w:ind w:left="928"/>
        <w:rPr>
          <w:lang w:val="en-GB"/>
        </w:rPr>
      </w:pPr>
      <w:proofErr w:type="spellStart"/>
      <w:r w:rsidRPr="001E39A5">
        <w:rPr>
          <w:lang w:val="en-GB"/>
        </w:rPr>
        <w:t>Veilige</w:t>
      </w:r>
      <w:proofErr w:type="spellEnd"/>
      <w:r w:rsidRPr="001E39A5">
        <w:rPr>
          <w:lang w:val="en-GB"/>
        </w:rPr>
        <w:t xml:space="preserve"> end-to-end </w:t>
      </w:r>
      <w:proofErr w:type="spellStart"/>
      <w:r w:rsidRPr="001E39A5">
        <w:rPr>
          <w:lang w:val="en-GB"/>
        </w:rPr>
        <w:t>communicatie</w:t>
      </w:r>
      <w:proofErr w:type="spellEnd"/>
      <w:r w:rsidRPr="001E39A5">
        <w:rPr>
          <w:lang w:val="en-GB"/>
        </w:rPr>
        <w:t xml:space="preserve"> via </w:t>
      </w:r>
      <w:proofErr w:type="spellStart"/>
      <w:r w:rsidRPr="001E39A5">
        <w:rPr>
          <w:lang w:val="en-GB"/>
        </w:rPr>
        <w:t>gecertificeerde</w:t>
      </w:r>
      <w:proofErr w:type="spellEnd"/>
      <w:r w:rsidRPr="001E39A5">
        <w:rPr>
          <w:lang w:val="en-GB"/>
        </w:rPr>
        <w:t xml:space="preserve"> Access Points.</w:t>
      </w:r>
    </w:p>
    <w:p w14:paraId="37FF59A7" w14:textId="4FFCDD41" w:rsidR="00460216" w:rsidRPr="008D7C7B" w:rsidRDefault="00460216" w:rsidP="00387E65">
      <w:pPr>
        <w:pStyle w:val="Heading2"/>
      </w:pPr>
      <w:bookmarkStart w:id="30" w:name="_Toc191657789"/>
      <w:r w:rsidRPr="008D7C7B">
        <w:lastRenderedPageBreak/>
        <w:t>Hoe past dit project binnen de strategie van NTX?</w:t>
      </w:r>
      <w:bookmarkEnd w:id="30"/>
    </w:p>
    <w:p w14:paraId="7BAA9E81" w14:textId="0A3CD177" w:rsidR="00460216" w:rsidRPr="008D7C7B" w:rsidRDefault="00460216" w:rsidP="00460216">
      <w:pPr>
        <w:rPr>
          <w:lang w:val="nl-NL" w:eastAsia="nl-BE"/>
        </w:rPr>
      </w:pPr>
      <w:r w:rsidRPr="008D7C7B">
        <w:rPr>
          <w:lang w:val="nl-NL" w:eastAsia="nl-BE"/>
        </w:rPr>
        <w:t>NTX is een bedrijf dat innovatie en digitalisering hoog in het vaandel draagt. Door Peppol tijdig te implementeren, blijft NTX koploper op het vlak van digitale administratie en facturatie. Dit project sluit perfect aan bij de langetermijnvisie van NTX</w:t>
      </w:r>
      <w:r w:rsidR="00115576">
        <w:rPr>
          <w:lang w:val="nl-NL" w:eastAsia="nl-BE"/>
        </w:rPr>
        <w:t xml:space="preserve"> voor klanten</w:t>
      </w:r>
      <w:r w:rsidRPr="008D7C7B">
        <w:rPr>
          <w:lang w:val="nl-NL" w:eastAsia="nl-BE"/>
        </w:rPr>
        <w:t>, namelijk:</w:t>
      </w:r>
    </w:p>
    <w:p w14:paraId="5B8FC2EF"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Efficiëntere bedrijfsprocessen: Minder tijdverlies en snellere factuurverwerking.</w:t>
      </w:r>
    </w:p>
    <w:p w14:paraId="03E3BF66" w14:textId="77777777" w:rsidR="00C11667" w:rsidRPr="008D7C7B" w:rsidRDefault="00C11667" w:rsidP="00C11667">
      <w:pPr>
        <w:pStyle w:val="ListParagraph"/>
        <w:numPr>
          <w:ilvl w:val="0"/>
          <w:numId w:val="0"/>
        </w:numPr>
        <w:spacing w:before="240" w:after="240"/>
        <w:ind w:left="928"/>
        <w:rPr>
          <w:lang w:val="nl-NL"/>
        </w:rPr>
      </w:pPr>
    </w:p>
    <w:p w14:paraId="35361F45"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Betere compliance: NTX loopt vooruit op wettelijke verplichtingen.</w:t>
      </w:r>
    </w:p>
    <w:p w14:paraId="3AC33196" w14:textId="77777777" w:rsidR="00C11667" w:rsidRPr="008D7C7B" w:rsidRDefault="00C11667" w:rsidP="00C11667">
      <w:pPr>
        <w:pStyle w:val="ListParagraph"/>
        <w:numPr>
          <w:ilvl w:val="0"/>
          <w:numId w:val="0"/>
        </w:numPr>
        <w:spacing w:before="240" w:after="240"/>
        <w:ind w:left="928"/>
        <w:rPr>
          <w:lang w:val="nl-NL"/>
        </w:rPr>
      </w:pPr>
    </w:p>
    <w:p w14:paraId="785A68BD" w14:textId="77777777" w:rsidR="00460216" w:rsidRPr="008D7C7B" w:rsidRDefault="00460216" w:rsidP="009115DA">
      <w:pPr>
        <w:pStyle w:val="ListParagraph"/>
        <w:numPr>
          <w:ilvl w:val="0"/>
          <w:numId w:val="13"/>
        </w:numPr>
        <w:spacing w:before="240" w:after="240"/>
        <w:ind w:left="928"/>
        <w:rPr>
          <w:lang w:val="nl-NL"/>
        </w:rPr>
      </w:pPr>
      <w:r w:rsidRPr="008D7C7B">
        <w:rPr>
          <w:lang w:val="nl-NL"/>
        </w:rPr>
        <w:t>Verbeterde klantrelaties: Door snellere en transparante facturatie worden zakelijke relaties versterkt.</w:t>
      </w:r>
    </w:p>
    <w:p w14:paraId="3F711039" w14:textId="2149399A" w:rsidR="00460216" w:rsidRPr="008D7C7B" w:rsidRDefault="00460216" w:rsidP="00460216">
      <w:pPr>
        <w:rPr>
          <w:lang w:val="nl-NL" w:eastAsia="nl-BE"/>
        </w:rPr>
      </w:pPr>
      <w:r w:rsidRPr="008D7C7B">
        <w:rPr>
          <w:lang w:val="nl-NL" w:eastAsia="nl-BE"/>
        </w:rPr>
        <w:t>Door deze integratie op een gestructureerde manier aan te pakken, legt NTX de basis voor verdere digitalisering binnen de organisatie</w:t>
      </w:r>
      <w:r w:rsidR="009276C1">
        <w:rPr>
          <w:lang w:val="nl-NL" w:eastAsia="nl-BE"/>
        </w:rPr>
        <w:t xml:space="preserve"> van klanten</w:t>
      </w:r>
      <w:r w:rsidRPr="008D7C7B">
        <w:rPr>
          <w:lang w:val="nl-NL" w:eastAsia="nl-BE"/>
        </w:rPr>
        <w:t>.</w:t>
      </w:r>
    </w:p>
    <w:p w14:paraId="574EF0CA" w14:textId="4E7AD3E0" w:rsidR="00460216" w:rsidRPr="008D7C7B" w:rsidRDefault="00460216" w:rsidP="00C11667">
      <w:pPr>
        <w:pStyle w:val="Heading2"/>
      </w:pPr>
      <w:bookmarkStart w:id="31" w:name="_Toc191657790"/>
      <w:r w:rsidRPr="008D7C7B">
        <w:t>Conclusie</w:t>
      </w:r>
      <w:bookmarkEnd w:id="31"/>
    </w:p>
    <w:p w14:paraId="45AF01EE" w14:textId="68E7A919" w:rsidR="00460216" w:rsidRPr="008D7C7B" w:rsidRDefault="00460216" w:rsidP="00460216">
      <w:pPr>
        <w:rPr>
          <w:lang w:val="nl-NL" w:eastAsia="nl-BE"/>
        </w:rPr>
      </w:pPr>
      <w:r w:rsidRPr="008D7C7B">
        <w:rPr>
          <w:lang w:val="nl-NL" w:eastAsia="nl-BE"/>
        </w:rPr>
        <w:t xml:space="preserve">De implementatie van Peppol </w:t>
      </w:r>
      <w:r w:rsidR="00F37C5A">
        <w:rPr>
          <w:lang w:val="nl-NL" w:eastAsia="nl-BE"/>
        </w:rPr>
        <w:t>bij klanten</w:t>
      </w:r>
      <w:r w:rsidRPr="008D7C7B">
        <w:rPr>
          <w:lang w:val="nl-NL" w:eastAsia="nl-BE"/>
        </w:rPr>
        <w:t xml:space="preserve"> is geen optionele verbetering, maar een noodzakelijke stap om te voldoen aan wetgeving en de efficiëntie van facturatieprocessen te optimaliseren. Dit project zorgt voor:</w:t>
      </w:r>
    </w:p>
    <w:p w14:paraId="65E9DA41" w14:textId="4F185E50" w:rsidR="00460216" w:rsidRPr="008D7C7B" w:rsidRDefault="00460216" w:rsidP="009115DA">
      <w:pPr>
        <w:pStyle w:val="ListParagraph"/>
        <w:numPr>
          <w:ilvl w:val="0"/>
          <w:numId w:val="13"/>
        </w:numPr>
        <w:spacing w:before="240" w:after="240"/>
        <w:ind w:left="928"/>
        <w:rPr>
          <w:lang w:val="nl-NL"/>
        </w:rPr>
      </w:pPr>
      <w:r w:rsidRPr="008D7C7B">
        <w:rPr>
          <w:lang w:val="nl-NL"/>
        </w:rPr>
        <w:t>Compliance met de verplichte Europese e-facturatie standaarden.</w:t>
      </w:r>
    </w:p>
    <w:p w14:paraId="39B326D3" w14:textId="77777777" w:rsidR="00C11667" w:rsidRPr="008D7C7B" w:rsidRDefault="00C11667" w:rsidP="00C11667">
      <w:pPr>
        <w:pStyle w:val="ListParagraph"/>
        <w:numPr>
          <w:ilvl w:val="0"/>
          <w:numId w:val="0"/>
        </w:numPr>
        <w:spacing w:before="240" w:after="240"/>
        <w:ind w:left="928"/>
        <w:rPr>
          <w:lang w:val="nl-NL"/>
        </w:rPr>
      </w:pPr>
    </w:p>
    <w:p w14:paraId="5766E4CD" w14:textId="602CF14C" w:rsidR="00460216" w:rsidRPr="008D7C7B" w:rsidRDefault="00460216" w:rsidP="009115DA">
      <w:pPr>
        <w:pStyle w:val="ListParagraph"/>
        <w:numPr>
          <w:ilvl w:val="0"/>
          <w:numId w:val="13"/>
        </w:numPr>
        <w:spacing w:before="240" w:after="240"/>
        <w:ind w:left="928"/>
        <w:rPr>
          <w:lang w:val="nl-NL"/>
        </w:rPr>
      </w:pPr>
      <w:r w:rsidRPr="008D7C7B">
        <w:rPr>
          <w:lang w:val="nl-NL"/>
        </w:rPr>
        <w:t>Automatisering en versnelling van facturatieprocessen.</w:t>
      </w:r>
    </w:p>
    <w:p w14:paraId="7BAF0565" w14:textId="77777777" w:rsidR="00C11667" w:rsidRPr="008D7C7B" w:rsidRDefault="00C11667" w:rsidP="00C11667">
      <w:pPr>
        <w:pStyle w:val="ListParagraph"/>
        <w:numPr>
          <w:ilvl w:val="0"/>
          <w:numId w:val="0"/>
        </w:numPr>
        <w:ind w:left="644"/>
        <w:rPr>
          <w:lang w:val="nl-NL"/>
        </w:rPr>
      </w:pPr>
    </w:p>
    <w:p w14:paraId="2164699C" w14:textId="1126F64A" w:rsidR="00460216" w:rsidRPr="008D7C7B" w:rsidRDefault="00460216" w:rsidP="009115DA">
      <w:pPr>
        <w:pStyle w:val="ListParagraph"/>
        <w:numPr>
          <w:ilvl w:val="0"/>
          <w:numId w:val="13"/>
        </w:numPr>
        <w:spacing w:before="240" w:after="240"/>
        <w:ind w:left="928"/>
        <w:rPr>
          <w:lang w:val="nl-NL"/>
        </w:rPr>
      </w:pPr>
      <w:r w:rsidRPr="008D7C7B">
        <w:rPr>
          <w:lang w:val="nl-NL"/>
        </w:rPr>
        <w:t>Kostenbesparing en verbeterde cashflowbeheer.</w:t>
      </w:r>
    </w:p>
    <w:p w14:paraId="29381D0B" w14:textId="77777777" w:rsidR="00C11667" w:rsidRPr="008D7C7B" w:rsidRDefault="00C11667" w:rsidP="00C11667">
      <w:pPr>
        <w:pStyle w:val="ListParagraph"/>
        <w:numPr>
          <w:ilvl w:val="0"/>
          <w:numId w:val="0"/>
        </w:numPr>
        <w:ind w:left="644"/>
        <w:rPr>
          <w:lang w:val="nl-NL"/>
        </w:rPr>
      </w:pPr>
    </w:p>
    <w:p w14:paraId="06FC24E1" w14:textId="7AD8D5EE" w:rsidR="00460216" w:rsidRPr="008D7C7B" w:rsidRDefault="00460216" w:rsidP="009115DA">
      <w:pPr>
        <w:pStyle w:val="ListParagraph"/>
        <w:numPr>
          <w:ilvl w:val="0"/>
          <w:numId w:val="13"/>
        </w:numPr>
        <w:spacing w:before="240" w:after="240"/>
        <w:ind w:left="928"/>
        <w:rPr>
          <w:lang w:val="nl-NL"/>
        </w:rPr>
      </w:pPr>
      <w:r w:rsidRPr="008D7C7B">
        <w:rPr>
          <w:lang w:val="nl-NL"/>
        </w:rPr>
        <w:t>Betere beveiliging en minder fraudegevoeligheid.</w:t>
      </w:r>
    </w:p>
    <w:p w14:paraId="24FA464B" w14:textId="3308745D" w:rsidR="009057BD" w:rsidRPr="008D7C7B" w:rsidRDefault="00460216" w:rsidP="00460216">
      <w:pPr>
        <w:rPr>
          <w:rFonts w:asciiTheme="majorHAnsi" w:eastAsiaTheme="majorEastAsia" w:hAnsiTheme="majorHAnsi" w:cs="Times New Roman (Koppen CS)"/>
          <w:b/>
          <w:color w:val="FA6432" w:themeColor="background2"/>
          <w:sz w:val="42"/>
          <w:szCs w:val="42"/>
          <w:lang w:val="nl-NL" w:eastAsia="nl-BE"/>
        </w:rPr>
      </w:pPr>
      <w:r w:rsidRPr="008D7C7B">
        <w:rPr>
          <w:lang w:val="nl-NL" w:eastAsia="nl-BE"/>
        </w:rPr>
        <w:t>Met deze business case is het duidelijk waarom de Peppol-integratie essentieel is voor NTX. Dit project biedt niet alleen directe voordelen op korte termijn, maar positioneert NTX ook strategisch als een toekomstgerichte en digitale onderneming.</w:t>
      </w:r>
      <w:r w:rsidR="009057BD" w:rsidRPr="008D7C7B">
        <w:rPr>
          <w:lang w:val="nl-NL" w:eastAsia="nl-BE"/>
        </w:rPr>
        <w:br w:type="page"/>
      </w:r>
    </w:p>
    <w:p w14:paraId="6545A865" w14:textId="77777777" w:rsidR="00E722CD" w:rsidRPr="008D7C7B" w:rsidRDefault="00E722CD" w:rsidP="009057BD">
      <w:pPr>
        <w:pStyle w:val="Heading1"/>
        <w:rPr>
          <w:lang w:eastAsia="nl-BE"/>
        </w:rPr>
      </w:pPr>
      <w:bookmarkStart w:id="32" w:name="_Toc191657791"/>
      <w:r w:rsidRPr="008D7C7B">
        <w:rPr>
          <w:lang w:eastAsia="nl-BE"/>
        </w:rPr>
        <w:lastRenderedPageBreak/>
        <w:t>Planning</w:t>
      </w:r>
      <w:bookmarkEnd w:id="32"/>
    </w:p>
    <w:p w14:paraId="4A2358C2" w14:textId="342B351D" w:rsidR="00020836" w:rsidRPr="008D7C7B" w:rsidRDefault="00020836" w:rsidP="00020836">
      <w:pPr>
        <w:rPr>
          <w:lang w:val="nl-NL" w:eastAsia="nl-BE"/>
        </w:rPr>
      </w:pPr>
      <w:r w:rsidRPr="008D7C7B">
        <w:rPr>
          <w:lang w:val="nl-NL" w:eastAsia="nl-BE"/>
        </w:rPr>
        <w:t xml:space="preserve">De implementatie van de Peppol-integratie </w:t>
      </w:r>
      <w:r w:rsidR="00BC37D1">
        <w:rPr>
          <w:lang w:val="nl-NL" w:eastAsia="nl-BE"/>
        </w:rPr>
        <w:t xml:space="preserve">voor het klantenportaal </w:t>
      </w:r>
      <w:r w:rsidRPr="008D7C7B">
        <w:rPr>
          <w:lang w:val="nl-NL" w:eastAsia="nl-BE"/>
        </w:rPr>
        <w:t>verloopt volgens een gestructureerde aanpak, waarbij de verschillende fasen van het project zorgvuldig worden doorlopen. De planning is ontworpen om de technische implementatie efficiënt te laten verlopen en tegelijkertijd te zorgen voor naleving van de wettelijke vereisten.</w:t>
      </w:r>
    </w:p>
    <w:p w14:paraId="4910F9F8" w14:textId="77777777" w:rsidR="00020836" w:rsidRPr="008D7C7B" w:rsidRDefault="00020836" w:rsidP="00020836">
      <w:pPr>
        <w:rPr>
          <w:lang w:val="nl-NL" w:eastAsia="nl-BE"/>
        </w:rPr>
      </w:pPr>
    </w:p>
    <w:p w14:paraId="2B5283B9" w14:textId="77777777" w:rsidR="00020836" w:rsidRPr="008D7C7B" w:rsidRDefault="00020836" w:rsidP="00020836">
      <w:pPr>
        <w:rPr>
          <w:lang w:val="nl-NL" w:eastAsia="nl-BE"/>
        </w:rPr>
      </w:pPr>
      <w:r w:rsidRPr="008D7C7B">
        <w:rPr>
          <w:lang w:val="nl-NL" w:eastAsia="nl-BE"/>
        </w:rPr>
        <w:t>Het project is opgedeeld in meerdere fasen, beginnend met een grondige analyse van de huidige processen, gevolgd door de technische ontwikkeling en eindigend met een succesvolle integratie in de productieomgeving. Elke fase bevat concrete deliverables en mijlpalen om de voortgang te bewaken.</w:t>
      </w:r>
    </w:p>
    <w:p w14:paraId="3621CCA7" w14:textId="77777777" w:rsidR="00A32989" w:rsidRPr="008D7C7B" w:rsidRDefault="00A32989" w:rsidP="00DF31F3">
      <w:pPr>
        <w:pStyle w:val="Heading2"/>
      </w:pPr>
      <w:bookmarkStart w:id="33" w:name="_Toc191657792"/>
      <w:r w:rsidRPr="008D7C7B">
        <w:t>Projectfasering</w:t>
      </w:r>
      <w:bookmarkEnd w:id="33"/>
    </w:p>
    <w:p w14:paraId="76F62F85" w14:textId="77777777" w:rsidR="00677AAF" w:rsidRPr="00677AAF" w:rsidRDefault="00677AAF" w:rsidP="00677AAF">
      <w:pPr>
        <w:rPr>
          <w:rFonts w:ascii="Times New Roman" w:hAnsi="Times New Roman" w:cs="Times New Roman"/>
          <w:sz w:val="24"/>
          <w:lang w:val="nl-NL"/>
        </w:rPr>
      </w:pPr>
      <w:r w:rsidRPr="00677AAF">
        <w:rPr>
          <w:lang w:val="nl-NL"/>
        </w:rPr>
        <w:t>Het project wordt opgedeeld in zes duidelijke fasen, waarbij elke fase gericht is op een specifieke set taken en opleveringen, met een focus op de ontwikkeling van het klantenportaal binnen NTX en de implementatie van diverse dashboards voor klantenregistratie in Peppol.</w:t>
      </w:r>
    </w:p>
    <w:p w14:paraId="4FE73F9B" w14:textId="40322327" w:rsidR="00A32989" w:rsidRPr="008D7C7B" w:rsidRDefault="00A32989" w:rsidP="00DF31F3">
      <w:pPr>
        <w:pStyle w:val="Heading3"/>
        <w:rPr>
          <w:lang w:val="nl-NL" w:eastAsia="nl-BE"/>
        </w:rPr>
      </w:pPr>
      <w:bookmarkStart w:id="34" w:name="_Toc191657793"/>
      <w:r w:rsidRPr="008D7C7B">
        <w:rPr>
          <w:lang w:val="nl-NL" w:eastAsia="nl-BE"/>
        </w:rPr>
        <w:t xml:space="preserve">Initiatie &amp; </w:t>
      </w:r>
      <w:r w:rsidR="00535689" w:rsidRPr="008D7C7B">
        <w:rPr>
          <w:lang w:val="nl-NL" w:eastAsia="nl-BE"/>
        </w:rPr>
        <w:t>a</w:t>
      </w:r>
      <w:r w:rsidRPr="008D7C7B">
        <w:rPr>
          <w:lang w:val="nl-NL" w:eastAsia="nl-BE"/>
        </w:rPr>
        <w:t>nalyse</w:t>
      </w:r>
      <w:bookmarkEnd w:id="34"/>
    </w:p>
    <w:p w14:paraId="0BD0319C" w14:textId="77777777" w:rsidR="00895AC0" w:rsidRDefault="00895AC0" w:rsidP="00895AC0">
      <w:r w:rsidRPr="00895AC0">
        <w:rPr>
          <w:lang w:val="nl-NL"/>
        </w:rPr>
        <w:t xml:space="preserve">In deze fase wordt de huidige code van het NTX-klantenportaal geanalyseerd en wordt de Peppol-standaard volledig onderzocht. </w:t>
      </w:r>
      <w:r>
        <w:t>Dit omvat:</w:t>
      </w:r>
    </w:p>
    <w:p w14:paraId="566E37B2" w14:textId="77777777" w:rsidR="00895AC0" w:rsidRDefault="00895AC0" w:rsidP="00895AC0">
      <w:pPr>
        <w:rPr>
          <w:rFonts w:ascii="Times New Roman" w:hAnsi="Times New Roman" w:cs="Times New Roman"/>
          <w:sz w:val="24"/>
        </w:rPr>
      </w:pPr>
    </w:p>
    <w:p w14:paraId="4D0BDD8D" w14:textId="77777777" w:rsidR="00895AC0" w:rsidRDefault="00895AC0" w:rsidP="00895AC0">
      <w:pPr>
        <w:pStyle w:val="ListParagraph"/>
        <w:numPr>
          <w:ilvl w:val="0"/>
          <w:numId w:val="25"/>
        </w:numPr>
        <w:rPr>
          <w:lang w:val="nl-NL"/>
        </w:rPr>
      </w:pPr>
      <w:r w:rsidRPr="00895AC0">
        <w:rPr>
          <w:lang w:val="nl-NL"/>
        </w:rPr>
        <w:t>Analyse van de bestaande systemen en hun integratie met het facturatie- en klantbeheerproces.</w:t>
      </w:r>
    </w:p>
    <w:p w14:paraId="1D558314" w14:textId="77777777" w:rsidR="00895AC0" w:rsidRPr="00895AC0" w:rsidRDefault="00895AC0" w:rsidP="00895AC0">
      <w:pPr>
        <w:pStyle w:val="ListParagraph"/>
        <w:numPr>
          <w:ilvl w:val="0"/>
          <w:numId w:val="0"/>
        </w:numPr>
        <w:ind w:left="720"/>
        <w:rPr>
          <w:lang w:val="nl-NL"/>
        </w:rPr>
      </w:pPr>
    </w:p>
    <w:p w14:paraId="5B3F46AF" w14:textId="449377E4" w:rsidR="00895AC0" w:rsidRDefault="00895AC0" w:rsidP="00895AC0">
      <w:pPr>
        <w:pStyle w:val="ListParagraph"/>
        <w:numPr>
          <w:ilvl w:val="0"/>
          <w:numId w:val="25"/>
        </w:numPr>
        <w:rPr>
          <w:lang w:val="nl-NL"/>
        </w:rPr>
      </w:pPr>
      <w:r w:rsidRPr="00895AC0">
        <w:rPr>
          <w:lang w:val="nl-NL"/>
        </w:rPr>
        <w:t>Onderzoek naar wettelijke verplichtingen en compliance-eisen van Peppol.</w:t>
      </w:r>
    </w:p>
    <w:p w14:paraId="73E3E6E5" w14:textId="77777777" w:rsidR="00895AC0" w:rsidRPr="00895AC0" w:rsidRDefault="00895AC0" w:rsidP="00895AC0">
      <w:pPr>
        <w:pStyle w:val="ListParagraph"/>
        <w:numPr>
          <w:ilvl w:val="0"/>
          <w:numId w:val="0"/>
        </w:numPr>
        <w:ind w:left="644"/>
        <w:rPr>
          <w:lang w:val="nl-NL"/>
        </w:rPr>
      </w:pPr>
    </w:p>
    <w:p w14:paraId="258786F6" w14:textId="77777777" w:rsidR="00895AC0" w:rsidRDefault="00895AC0" w:rsidP="00895AC0">
      <w:pPr>
        <w:pStyle w:val="ListParagraph"/>
        <w:numPr>
          <w:ilvl w:val="0"/>
          <w:numId w:val="25"/>
        </w:numPr>
        <w:rPr>
          <w:lang w:val="nl-NL"/>
        </w:rPr>
      </w:pPr>
      <w:r w:rsidRPr="00895AC0">
        <w:rPr>
          <w:lang w:val="nl-NL"/>
        </w:rPr>
        <w:t>Identificatie van de technische vereisten voor de implementatie binnen het klantenportaal.</w:t>
      </w:r>
    </w:p>
    <w:p w14:paraId="0E90DD8E" w14:textId="77777777" w:rsidR="00895AC0" w:rsidRPr="00895AC0" w:rsidRDefault="00895AC0" w:rsidP="00895AC0">
      <w:pPr>
        <w:pStyle w:val="ListParagraph"/>
        <w:numPr>
          <w:ilvl w:val="0"/>
          <w:numId w:val="0"/>
        </w:numPr>
        <w:ind w:left="644"/>
        <w:rPr>
          <w:lang w:val="nl-NL"/>
        </w:rPr>
      </w:pPr>
    </w:p>
    <w:p w14:paraId="5B51479C" w14:textId="77777777" w:rsidR="00895AC0" w:rsidRPr="00895AC0" w:rsidRDefault="00895AC0" w:rsidP="00895AC0">
      <w:pPr>
        <w:pStyle w:val="ListParagraph"/>
        <w:numPr>
          <w:ilvl w:val="0"/>
          <w:numId w:val="25"/>
        </w:numPr>
        <w:rPr>
          <w:lang w:val="nl-NL"/>
        </w:rPr>
      </w:pPr>
      <w:r w:rsidRPr="00895AC0">
        <w:rPr>
          <w:lang w:val="nl-NL"/>
        </w:rPr>
        <w:t>Oplevering van de functionele analyse, inclusief een eerste ontwerp voor de dashboards.</w:t>
      </w:r>
    </w:p>
    <w:p w14:paraId="6BE11985" w14:textId="5D98CB6B" w:rsidR="00A32989" w:rsidRPr="008D7C7B" w:rsidRDefault="00A32989" w:rsidP="00DF31F3">
      <w:pPr>
        <w:pStyle w:val="Heading3"/>
        <w:rPr>
          <w:lang w:val="nl-NL" w:eastAsia="nl-BE"/>
        </w:rPr>
      </w:pPr>
      <w:bookmarkStart w:id="35" w:name="_Toc191657794"/>
      <w:r w:rsidRPr="008D7C7B">
        <w:rPr>
          <w:lang w:val="nl-NL" w:eastAsia="nl-BE"/>
        </w:rPr>
        <w:t xml:space="preserve">Architectuur &amp; </w:t>
      </w:r>
      <w:r w:rsidR="00535689" w:rsidRPr="008D7C7B">
        <w:rPr>
          <w:lang w:val="nl-NL" w:eastAsia="nl-BE"/>
        </w:rPr>
        <w:t>o</w:t>
      </w:r>
      <w:r w:rsidRPr="008D7C7B">
        <w:rPr>
          <w:lang w:val="nl-NL" w:eastAsia="nl-BE"/>
        </w:rPr>
        <w:t>ntwerp</w:t>
      </w:r>
      <w:bookmarkEnd w:id="35"/>
    </w:p>
    <w:p w14:paraId="5763417D" w14:textId="77777777" w:rsidR="00DE2F1A" w:rsidRDefault="00DE2F1A" w:rsidP="00DE2F1A">
      <w:pPr>
        <w:rPr>
          <w:rFonts w:ascii="Times New Roman" w:hAnsi="Times New Roman" w:cs="Times New Roman"/>
          <w:sz w:val="24"/>
        </w:rPr>
      </w:pPr>
      <w:r w:rsidRPr="00DE2F1A">
        <w:rPr>
          <w:lang w:val="nl-NL"/>
        </w:rPr>
        <w:t xml:space="preserve">Deze fase richt zich op het uitwerken van de technische architectuur en de integratie van Peppol binnen de bestaande infrastructuur van NTX. </w:t>
      </w:r>
      <w:r>
        <w:t>Belangrijke onderdelen zijn:</w:t>
      </w:r>
    </w:p>
    <w:p w14:paraId="15D44F19" w14:textId="77777777" w:rsidR="00DE2F1A" w:rsidRDefault="00DE2F1A" w:rsidP="00DE2F1A">
      <w:pPr>
        <w:pStyle w:val="ListParagraph"/>
        <w:numPr>
          <w:ilvl w:val="0"/>
          <w:numId w:val="13"/>
        </w:numPr>
        <w:spacing w:before="240" w:after="240"/>
        <w:ind w:left="928"/>
        <w:rPr>
          <w:lang w:val="nl-NL" w:eastAsia="nl-BE"/>
        </w:rPr>
      </w:pPr>
      <w:r w:rsidRPr="00DE2F1A">
        <w:rPr>
          <w:lang w:val="nl-NL" w:eastAsia="nl-BE"/>
        </w:rPr>
        <w:t>Definiëring van API’s en datastromen tussen het klantenportaal en Peppol.</w:t>
      </w:r>
    </w:p>
    <w:p w14:paraId="04191994" w14:textId="77777777" w:rsidR="00DE2F1A" w:rsidRPr="00DE2F1A" w:rsidRDefault="00DE2F1A" w:rsidP="00DE2F1A">
      <w:pPr>
        <w:pStyle w:val="ListParagraph"/>
        <w:numPr>
          <w:ilvl w:val="0"/>
          <w:numId w:val="0"/>
        </w:numPr>
        <w:spacing w:before="240" w:after="240"/>
        <w:ind w:left="928"/>
        <w:rPr>
          <w:lang w:val="nl-NL" w:eastAsia="nl-BE"/>
        </w:rPr>
      </w:pPr>
    </w:p>
    <w:p w14:paraId="0CEB4123" w14:textId="77777777" w:rsidR="00DE2F1A" w:rsidRDefault="00DE2F1A" w:rsidP="00DE2F1A">
      <w:pPr>
        <w:pStyle w:val="ListParagraph"/>
        <w:numPr>
          <w:ilvl w:val="0"/>
          <w:numId w:val="13"/>
        </w:numPr>
        <w:spacing w:before="240" w:after="240"/>
        <w:ind w:left="928"/>
        <w:rPr>
          <w:lang w:val="nl-NL" w:eastAsia="nl-BE"/>
        </w:rPr>
      </w:pPr>
      <w:r w:rsidRPr="00DE2F1A">
        <w:rPr>
          <w:lang w:val="nl-NL" w:eastAsia="nl-BE"/>
        </w:rPr>
        <w:t>Keuze en implementatie van een Peppol Access Point.</w:t>
      </w:r>
    </w:p>
    <w:p w14:paraId="0AF552D4" w14:textId="77777777" w:rsidR="00DE2F1A" w:rsidRPr="00DE2F1A" w:rsidRDefault="00DE2F1A" w:rsidP="00DE2F1A">
      <w:pPr>
        <w:pStyle w:val="ListParagraph"/>
        <w:numPr>
          <w:ilvl w:val="0"/>
          <w:numId w:val="0"/>
        </w:numPr>
        <w:ind w:left="644"/>
        <w:rPr>
          <w:lang w:val="nl-NL" w:eastAsia="nl-BE"/>
        </w:rPr>
      </w:pPr>
    </w:p>
    <w:p w14:paraId="382E8108" w14:textId="77777777" w:rsidR="00DE2F1A" w:rsidRDefault="00DE2F1A" w:rsidP="00DE2F1A">
      <w:pPr>
        <w:pStyle w:val="ListParagraph"/>
        <w:numPr>
          <w:ilvl w:val="0"/>
          <w:numId w:val="13"/>
        </w:numPr>
        <w:spacing w:before="240" w:after="240"/>
        <w:ind w:left="928"/>
        <w:rPr>
          <w:lang w:val="nl-NL" w:eastAsia="nl-BE"/>
        </w:rPr>
      </w:pPr>
      <w:r w:rsidRPr="00DE2F1A">
        <w:rPr>
          <w:lang w:val="nl-NL" w:eastAsia="nl-BE"/>
        </w:rPr>
        <w:t>Ontwerp en opzet van gebruikersdashboards voor registratie en statusbeheer.</w:t>
      </w:r>
    </w:p>
    <w:p w14:paraId="0B40B04D" w14:textId="77777777" w:rsidR="00DE2F1A" w:rsidRPr="00DE2F1A" w:rsidRDefault="00DE2F1A" w:rsidP="00DE2F1A">
      <w:pPr>
        <w:pStyle w:val="ListParagraph"/>
        <w:numPr>
          <w:ilvl w:val="0"/>
          <w:numId w:val="0"/>
        </w:numPr>
        <w:ind w:left="644"/>
        <w:rPr>
          <w:lang w:val="nl-NL" w:eastAsia="nl-BE"/>
        </w:rPr>
      </w:pPr>
    </w:p>
    <w:p w14:paraId="6B18D4EA" w14:textId="77777777" w:rsidR="00DE2F1A" w:rsidRDefault="00DE2F1A" w:rsidP="00DE2F1A">
      <w:pPr>
        <w:pStyle w:val="ListParagraph"/>
        <w:numPr>
          <w:ilvl w:val="0"/>
          <w:numId w:val="13"/>
        </w:numPr>
        <w:spacing w:before="240" w:after="240"/>
        <w:ind w:left="928"/>
        <w:rPr>
          <w:lang w:val="nl-NL" w:eastAsia="nl-BE"/>
        </w:rPr>
      </w:pPr>
      <w:r w:rsidRPr="00DE2F1A">
        <w:rPr>
          <w:lang w:val="nl-NL" w:eastAsia="nl-BE"/>
        </w:rPr>
        <w:t>Opstellen van een beveiligingsstrategie en autorisatiemodellen binnen het portaal.</w:t>
      </w:r>
    </w:p>
    <w:p w14:paraId="0758C827" w14:textId="77777777" w:rsidR="00DE2F1A" w:rsidRPr="00DE2F1A" w:rsidRDefault="00DE2F1A" w:rsidP="00DE2F1A">
      <w:pPr>
        <w:pStyle w:val="ListParagraph"/>
        <w:numPr>
          <w:ilvl w:val="0"/>
          <w:numId w:val="0"/>
        </w:numPr>
        <w:ind w:left="644"/>
        <w:rPr>
          <w:lang w:val="nl-NL" w:eastAsia="nl-BE"/>
        </w:rPr>
      </w:pPr>
    </w:p>
    <w:p w14:paraId="32ACFA03" w14:textId="77777777" w:rsidR="00DE2F1A" w:rsidRPr="00DE2F1A" w:rsidRDefault="00DE2F1A" w:rsidP="00DE2F1A">
      <w:pPr>
        <w:pStyle w:val="ListParagraph"/>
        <w:numPr>
          <w:ilvl w:val="0"/>
          <w:numId w:val="13"/>
        </w:numPr>
        <w:spacing w:before="240" w:after="240"/>
        <w:ind w:left="928"/>
        <w:rPr>
          <w:lang w:val="nl-NL" w:eastAsia="nl-BE"/>
        </w:rPr>
      </w:pPr>
      <w:r w:rsidRPr="00DE2F1A">
        <w:rPr>
          <w:lang w:val="nl-NL" w:eastAsia="nl-BE"/>
        </w:rPr>
        <w:t>Documentatie van de architectuur en technische specificaties.</w:t>
      </w:r>
    </w:p>
    <w:p w14:paraId="58CC07AF" w14:textId="0CAAB116" w:rsidR="00A32989" w:rsidRPr="008D7C7B" w:rsidRDefault="00A32989" w:rsidP="00DF31F3">
      <w:pPr>
        <w:pStyle w:val="Heading3"/>
        <w:rPr>
          <w:lang w:val="nl-NL" w:eastAsia="nl-BE"/>
        </w:rPr>
      </w:pPr>
      <w:bookmarkStart w:id="36" w:name="_Toc191657795"/>
      <w:r w:rsidRPr="008D7C7B">
        <w:rPr>
          <w:lang w:val="nl-NL" w:eastAsia="nl-BE"/>
        </w:rPr>
        <w:t>Implementatie</w:t>
      </w:r>
      <w:bookmarkEnd w:id="36"/>
    </w:p>
    <w:p w14:paraId="43E70411" w14:textId="77777777" w:rsidR="003375BE" w:rsidRDefault="003375BE" w:rsidP="003375BE">
      <w:pPr>
        <w:rPr>
          <w:rFonts w:ascii="Times New Roman" w:hAnsi="Times New Roman" w:cs="Times New Roman"/>
          <w:sz w:val="24"/>
        </w:rPr>
      </w:pPr>
      <w:r w:rsidRPr="003375BE">
        <w:rPr>
          <w:lang w:val="nl-NL"/>
        </w:rPr>
        <w:t xml:space="preserve">De daadwerkelijke ontwikkeling en integratie van Peppol binnen het klantenportaal vindt hier plaats. </w:t>
      </w:r>
      <w:r>
        <w:t>Dit omvat:</w:t>
      </w:r>
    </w:p>
    <w:p w14:paraId="251E3200" w14:textId="68AEDEC9" w:rsidR="009C637C" w:rsidRPr="009C637C" w:rsidRDefault="003375BE" w:rsidP="009C637C">
      <w:pPr>
        <w:pStyle w:val="ListParagraph"/>
        <w:numPr>
          <w:ilvl w:val="0"/>
          <w:numId w:val="13"/>
        </w:numPr>
        <w:spacing w:before="240" w:after="240"/>
        <w:ind w:left="928"/>
        <w:rPr>
          <w:lang w:val="nl-NL" w:eastAsia="nl-BE"/>
        </w:rPr>
      </w:pPr>
      <w:r w:rsidRPr="003375BE">
        <w:rPr>
          <w:lang w:val="nl-NL" w:eastAsia="nl-BE"/>
        </w:rPr>
        <w:t>Ontwikkeling van de koppeling tussen Peppol en het facturatiesysteem binnen het portaal.</w:t>
      </w:r>
    </w:p>
    <w:p w14:paraId="36557516" w14:textId="5771001D" w:rsidR="003375BE" w:rsidRDefault="003375BE" w:rsidP="009C637C">
      <w:pPr>
        <w:pStyle w:val="ListParagraph"/>
        <w:numPr>
          <w:ilvl w:val="0"/>
          <w:numId w:val="13"/>
        </w:numPr>
        <w:spacing w:before="240" w:after="240"/>
        <w:ind w:left="928"/>
        <w:rPr>
          <w:lang w:val="nl-NL" w:eastAsia="nl-BE"/>
        </w:rPr>
      </w:pPr>
      <w:r w:rsidRPr="003375BE">
        <w:rPr>
          <w:lang w:val="nl-NL" w:eastAsia="nl-BE"/>
        </w:rPr>
        <w:lastRenderedPageBreak/>
        <w:t>Implementatie van de nodige API’s en interfaces voor klantenregistratie en beheer.</w:t>
      </w:r>
    </w:p>
    <w:p w14:paraId="17B08060" w14:textId="77777777" w:rsidR="009C637C" w:rsidRPr="009C637C" w:rsidRDefault="009C637C" w:rsidP="009C637C">
      <w:pPr>
        <w:pStyle w:val="ListParagraph"/>
        <w:numPr>
          <w:ilvl w:val="0"/>
          <w:numId w:val="0"/>
        </w:numPr>
        <w:spacing w:before="240" w:after="240"/>
        <w:ind w:left="928"/>
        <w:rPr>
          <w:lang w:val="nl-NL" w:eastAsia="nl-BE"/>
        </w:rPr>
      </w:pPr>
    </w:p>
    <w:p w14:paraId="039CE82E" w14:textId="77777777" w:rsidR="003375BE" w:rsidRPr="003375BE" w:rsidRDefault="003375BE" w:rsidP="003375BE">
      <w:pPr>
        <w:pStyle w:val="ListParagraph"/>
        <w:numPr>
          <w:ilvl w:val="0"/>
          <w:numId w:val="13"/>
        </w:numPr>
        <w:spacing w:before="240" w:after="240"/>
        <w:ind w:left="928"/>
        <w:rPr>
          <w:lang w:val="nl-NL" w:eastAsia="nl-BE"/>
        </w:rPr>
      </w:pPr>
      <w:r w:rsidRPr="003375BE">
        <w:rPr>
          <w:lang w:val="nl-NL" w:eastAsia="nl-BE"/>
        </w:rPr>
        <w:t>Configuratie en testen van de Peppol Access Point-integratie.</w:t>
      </w:r>
    </w:p>
    <w:p w14:paraId="64352ABE" w14:textId="77777777" w:rsidR="009C637C" w:rsidRDefault="009C637C" w:rsidP="009C637C">
      <w:pPr>
        <w:pStyle w:val="ListParagraph"/>
        <w:numPr>
          <w:ilvl w:val="0"/>
          <w:numId w:val="0"/>
        </w:numPr>
        <w:spacing w:before="240" w:after="240"/>
        <w:ind w:left="928"/>
        <w:rPr>
          <w:lang w:val="nl-NL" w:eastAsia="nl-BE"/>
        </w:rPr>
      </w:pPr>
    </w:p>
    <w:p w14:paraId="3583CFEE" w14:textId="6939A9D4" w:rsidR="003375BE" w:rsidRPr="003375BE" w:rsidRDefault="003375BE" w:rsidP="003375BE">
      <w:pPr>
        <w:pStyle w:val="ListParagraph"/>
        <w:numPr>
          <w:ilvl w:val="0"/>
          <w:numId w:val="13"/>
        </w:numPr>
        <w:spacing w:before="240" w:after="240"/>
        <w:ind w:left="928"/>
        <w:rPr>
          <w:lang w:val="nl-NL" w:eastAsia="nl-BE"/>
        </w:rPr>
      </w:pPr>
      <w:r w:rsidRPr="003375BE">
        <w:rPr>
          <w:lang w:val="nl-NL" w:eastAsia="nl-BE"/>
        </w:rPr>
        <w:t>Ontwikkeling van dashboards met realtime inzicht in facturatiestromen.</w:t>
      </w:r>
    </w:p>
    <w:p w14:paraId="5F72F013" w14:textId="77777777" w:rsidR="009C637C" w:rsidRDefault="009C637C" w:rsidP="009C637C">
      <w:pPr>
        <w:pStyle w:val="ListParagraph"/>
        <w:numPr>
          <w:ilvl w:val="0"/>
          <w:numId w:val="0"/>
        </w:numPr>
        <w:spacing w:before="240" w:after="240"/>
        <w:ind w:left="928"/>
        <w:rPr>
          <w:lang w:val="nl-NL" w:eastAsia="nl-BE"/>
        </w:rPr>
      </w:pPr>
    </w:p>
    <w:p w14:paraId="1CCC9F2D" w14:textId="66B5971C" w:rsidR="003375BE" w:rsidRPr="003375BE" w:rsidRDefault="003375BE" w:rsidP="003375BE">
      <w:pPr>
        <w:pStyle w:val="ListParagraph"/>
        <w:numPr>
          <w:ilvl w:val="0"/>
          <w:numId w:val="13"/>
        </w:numPr>
        <w:spacing w:before="240" w:after="240"/>
        <w:ind w:left="928"/>
        <w:rPr>
          <w:lang w:val="nl-NL" w:eastAsia="nl-BE"/>
        </w:rPr>
      </w:pPr>
      <w:r w:rsidRPr="003375BE">
        <w:rPr>
          <w:lang w:val="nl-NL" w:eastAsia="nl-BE"/>
        </w:rPr>
        <w:t>Oplevering van een werkend Minimum Viable Product (MVP).</w:t>
      </w:r>
    </w:p>
    <w:p w14:paraId="6FC01C5F" w14:textId="4A771973" w:rsidR="00A32989" w:rsidRPr="008D7C7B" w:rsidRDefault="00DF31F3" w:rsidP="00DF31F3">
      <w:pPr>
        <w:pStyle w:val="Heading3"/>
        <w:rPr>
          <w:lang w:val="nl-NL" w:eastAsia="nl-BE"/>
        </w:rPr>
      </w:pPr>
      <w:bookmarkStart w:id="37" w:name="_Toc191657796"/>
      <w:r w:rsidRPr="008D7C7B">
        <w:rPr>
          <w:lang w:val="nl-NL" w:eastAsia="nl-BE"/>
        </w:rPr>
        <w:t>T</w:t>
      </w:r>
      <w:r w:rsidR="00A32989" w:rsidRPr="008D7C7B">
        <w:rPr>
          <w:lang w:val="nl-NL" w:eastAsia="nl-BE"/>
        </w:rPr>
        <w:t xml:space="preserve">esting &amp; </w:t>
      </w:r>
      <w:r w:rsidR="00535689" w:rsidRPr="008D7C7B">
        <w:rPr>
          <w:lang w:val="nl-NL" w:eastAsia="nl-BE"/>
        </w:rPr>
        <w:t>v</w:t>
      </w:r>
      <w:r w:rsidR="00A32989" w:rsidRPr="008D7C7B">
        <w:rPr>
          <w:lang w:val="nl-NL" w:eastAsia="nl-BE"/>
        </w:rPr>
        <w:t>alidatie</w:t>
      </w:r>
      <w:bookmarkEnd w:id="37"/>
    </w:p>
    <w:p w14:paraId="1DBB222F" w14:textId="77777777" w:rsidR="00295528" w:rsidRPr="00295528" w:rsidRDefault="00295528" w:rsidP="00295528">
      <w:pPr>
        <w:rPr>
          <w:rFonts w:ascii="Times New Roman" w:hAnsi="Times New Roman" w:cs="Times New Roman"/>
          <w:sz w:val="24"/>
          <w:lang w:val="nl-NL"/>
        </w:rPr>
      </w:pPr>
      <w:r w:rsidRPr="00295528">
        <w:rPr>
          <w:lang w:val="nl-NL"/>
        </w:rPr>
        <w:t>Om een betrouwbare en veilige implementatie te garanderen, wordt de integratie uitgebreid getest:</w:t>
      </w:r>
    </w:p>
    <w:p w14:paraId="2F1B14CE" w14:textId="77777777" w:rsidR="00295528" w:rsidRPr="00295528" w:rsidRDefault="00295528" w:rsidP="00295528">
      <w:pPr>
        <w:pStyle w:val="ListParagraph"/>
        <w:numPr>
          <w:ilvl w:val="0"/>
          <w:numId w:val="13"/>
        </w:numPr>
        <w:spacing w:before="240" w:after="240"/>
        <w:ind w:left="928"/>
        <w:rPr>
          <w:lang w:val="nl-NL" w:eastAsia="nl-BE"/>
        </w:rPr>
      </w:pPr>
      <w:r w:rsidRPr="00295528">
        <w:rPr>
          <w:lang w:val="nl-NL" w:eastAsia="nl-BE"/>
        </w:rPr>
        <w:t>Functionele tests om te controleren of facturatiestromen en registratieprocessen correct verlopen.</w:t>
      </w:r>
    </w:p>
    <w:p w14:paraId="6F3144EE" w14:textId="77777777" w:rsidR="00295528" w:rsidRDefault="00295528" w:rsidP="00295528">
      <w:pPr>
        <w:pStyle w:val="ListParagraph"/>
        <w:numPr>
          <w:ilvl w:val="0"/>
          <w:numId w:val="0"/>
        </w:numPr>
        <w:spacing w:before="240" w:after="240"/>
        <w:ind w:left="928"/>
        <w:rPr>
          <w:lang w:val="nl-NL" w:eastAsia="nl-BE"/>
        </w:rPr>
      </w:pPr>
    </w:p>
    <w:p w14:paraId="3CF9F15C" w14:textId="4BE01924" w:rsidR="00295528" w:rsidRPr="00295528" w:rsidRDefault="00295528" w:rsidP="00295528">
      <w:pPr>
        <w:pStyle w:val="ListParagraph"/>
        <w:numPr>
          <w:ilvl w:val="0"/>
          <w:numId w:val="13"/>
        </w:numPr>
        <w:spacing w:before="240" w:after="240"/>
        <w:ind w:left="928"/>
        <w:rPr>
          <w:lang w:val="nl-NL" w:eastAsia="nl-BE"/>
        </w:rPr>
      </w:pPr>
      <w:r w:rsidRPr="00295528">
        <w:rPr>
          <w:lang w:val="nl-NL" w:eastAsia="nl-BE"/>
        </w:rPr>
        <w:t>Beveiligingstests om te garanderen dat de Peppol-integratie voldoet aan compliance- en privacy-eisen.</w:t>
      </w:r>
    </w:p>
    <w:p w14:paraId="1AD63568" w14:textId="77777777" w:rsidR="00295528" w:rsidRDefault="00295528" w:rsidP="00295528">
      <w:pPr>
        <w:pStyle w:val="ListParagraph"/>
        <w:numPr>
          <w:ilvl w:val="0"/>
          <w:numId w:val="0"/>
        </w:numPr>
        <w:spacing w:before="240" w:after="240"/>
        <w:ind w:left="928"/>
        <w:rPr>
          <w:lang w:val="nl-NL" w:eastAsia="nl-BE"/>
        </w:rPr>
      </w:pPr>
    </w:p>
    <w:p w14:paraId="5BAD3E0C" w14:textId="502E49E8" w:rsidR="00295528" w:rsidRPr="00295528" w:rsidRDefault="00295528" w:rsidP="00295528">
      <w:pPr>
        <w:pStyle w:val="ListParagraph"/>
        <w:numPr>
          <w:ilvl w:val="0"/>
          <w:numId w:val="13"/>
        </w:numPr>
        <w:spacing w:before="240" w:after="240"/>
        <w:ind w:left="928"/>
        <w:rPr>
          <w:lang w:val="nl-NL" w:eastAsia="nl-BE"/>
        </w:rPr>
      </w:pPr>
      <w:r w:rsidRPr="00295528">
        <w:rPr>
          <w:lang w:val="nl-NL" w:eastAsia="nl-BE"/>
        </w:rPr>
        <w:t>Performance tests om de snelheid en betrouwbaarheid van de integratie te evalueren.</w:t>
      </w:r>
    </w:p>
    <w:p w14:paraId="6A21F089" w14:textId="77777777" w:rsidR="00295528" w:rsidRDefault="00295528" w:rsidP="00295528">
      <w:pPr>
        <w:pStyle w:val="ListParagraph"/>
        <w:numPr>
          <w:ilvl w:val="0"/>
          <w:numId w:val="0"/>
        </w:numPr>
        <w:spacing w:before="240" w:after="240"/>
        <w:ind w:left="928"/>
        <w:rPr>
          <w:lang w:val="nl-NL" w:eastAsia="nl-BE"/>
        </w:rPr>
      </w:pPr>
    </w:p>
    <w:p w14:paraId="20323438" w14:textId="26CB8E61" w:rsidR="00295528" w:rsidRPr="00295528" w:rsidRDefault="00295528" w:rsidP="00295528">
      <w:pPr>
        <w:pStyle w:val="ListParagraph"/>
        <w:numPr>
          <w:ilvl w:val="0"/>
          <w:numId w:val="13"/>
        </w:numPr>
        <w:spacing w:before="240" w:after="240"/>
        <w:ind w:left="928"/>
        <w:rPr>
          <w:lang w:val="nl-NL" w:eastAsia="nl-BE"/>
        </w:rPr>
      </w:pPr>
      <w:r w:rsidRPr="00295528">
        <w:rPr>
          <w:lang w:val="nl-NL" w:eastAsia="nl-BE"/>
        </w:rPr>
        <w:t>Validatie van de dashboards op gebruiksvriendelijkheid en functionaliteit.</w:t>
      </w:r>
    </w:p>
    <w:p w14:paraId="5DF5BA0A" w14:textId="77777777" w:rsidR="00295528" w:rsidRDefault="00295528" w:rsidP="00295528">
      <w:pPr>
        <w:pStyle w:val="ListParagraph"/>
        <w:numPr>
          <w:ilvl w:val="0"/>
          <w:numId w:val="0"/>
        </w:numPr>
        <w:spacing w:before="240" w:after="240"/>
        <w:ind w:left="928"/>
        <w:rPr>
          <w:lang w:val="nl-NL" w:eastAsia="nl-BE"/>
        </w:rPr>
      </w:pPr>
    </w:p>
    <w:p w14:paraId="410A045D" w14:textId="331594AF" w:rsidR="00295528" w:rsidRPr="00295528" w:rsidRDefault="00295528" w:rsidP="00295528">
      <w:pPr>
        <w:pStyle w:val="ListParagraph"/>
        <w:numPr>
          <w:ilvl w:val="0"/>
          <w:numId w:val="13"/>
        </w:numPr>
        <w:spacing w:before="240" w:after="240"/>
        <w:ind w:left="928"/>
        <w:rPr>
          <w:lang w:val="nl-NL" w:eastAsia="nl-BE"/>
        </w:rPr>
      </w:pPr>
      <w:r w:rsidRPr="00295528">
        <w:rPr>
          <w:lang w:val="nl-NL" w:eastAsia="nl-BE"/>
        </w:rPr>
        <w:t>Identificatie en oplossing van bugs en optimalisatie van de code.</w:t>
      </w:r>
    </w:p>
    <w:p w14:paraId="1C8298E2" w14:textId="79AEAF7B" w:rsidR="00A32989" w:rsidRPr="008D7C7B" w:rsidRDefault="00A32989" w:rsidP="00DF31F3">
      <w:pPr>
        <w:pStyle w:val="Heading3"/>
        <w:rPr>
          <w:lang w:val="nl-NL" w:eastAsia="nl-BE"/>
        </w:rPr>
      </w:pPr>
      <w:bookmarkStart w:id="38" w:name="_Toc191657797"/>
      <w:r w:rsidRPr="008D7C7B">
        <w:rPr>
          <w:lang w:val="nl-NL" w:eastAsia="nl-BE"/>
        </w:rPr>
        <w:t xml:space="preserve">Implementatie in </w:t>
      </w:r>
      <w:r w:rsidR="00535689" w:rsidRPr="008D7C7B">
        <w:rPr>
          <w:lang w:val="nl-NL" w:eastAsia="nl-BE"/>
        </w:rPr>
        <w:t>p</w:t>
      </w:r>
      <w:r w:rsidRPr="008D7C7B">
        <w:rPr>
          <w:lang w:val="nl-NL" w:eastAsia="nl-BE"/>
        </w:rPr>
        <w:t>roductie</w:t>
      </w:r>
      <w:bookmarkEnd w:id="38"/>
    </w:p>
    <w:p w14:paraId="0245DDA0" w14:textId="77777777" w:rsidR="00896386" w:rsidRPr="00896386" w:rsidRDefault="00896386" w:rsidP="00896386">
      <w:pPr>
        <w:rPr>
          <w:lang w:val="nl-NL" w:eastAsia="nl-BE"/>
        </w:rPr>
      </w:pPr>
      <w:r w:rsidRPr="00896386">
        <w:rPr>
          <w:lang w:val="nl-NL" w:eastAsia="nl-BE"/>
        </w:rPr>
        <w:t>Na goedkeuring van de testfase wordt de Peppol-integratie uitgerold naar de productieomgeving binnen het NTX-klantenportaal. Dit omvat:</w:t>
      </w:r>
    </w:p>
    <w:p w14:paraId="4D53FD6B" w14:textId="77777777" w:rsidR="00896386" w:rsidRDefault="00896386" w:rsidP="00896386">
      <w:pPr>
        <w:pStyle w:val="ListParagraph"/>
        <w:numPr>
          <w:ilvl w:val="0"/>
          <w:numId w:val="13"/>
        </w:numPr>
        <w:spacing w:before="240" w:after="240"/>
        <w:ind w:left="928"/>
        <w:rPr>
          <w:lang w:val="nl-NL" w:eastAsia="nl-BE"/>
        </w:rPr>
      </w:pPr>
      <w:r w:rsidRPr="00896386">
        <w:rPr>
          <w:lang w:val="nl-NL" w:eastAsia="nl-BE"/>
        </w:rPr>
        <w:t>Deployment van de integratie en dashboards.</w:t>
      </w:r>
    </w:p>
    <w:p w14:paraId="5CF5CDAE" w14:textId="77777777" w:rsidR="00896386" w:rsidRPr="00896386" w:rsidRDefault="00896386" w:rsidP="00896386">
      <w:pPr>
        <w:pStyle w:val="ListParagraph"/>
        <w:numPr>
          <w:ilvl w:val="0"/>
          <w:numId w:val="0"/>
        </w:numPr>
        <w:spacing w:before="240" w:after="240"/>
        <w:ind w:left="928"/>
        <w:rPr>
          <w:lang w:val="nl-NL" w:eastAsia="nl-BE"/>
        </w:rPr>
      </w:pPr>
    </w:p>
    <w:p w14:paraId="2A2DD7DA" w14:textId="77777777" w:rsidR="00896386" w:rsidRPr="00896386" w:rsidRDefault="00896386" w:rsidP="00896386">
      <w:pPr>
        <w:pStyle w:val="ListParagraph"/>
        <w:numPr>
          <w:ilvl w:val="0"/>
          <w:numId w:val="13"/>
        </w:numPr>
        <w:spacing w:before="240" w:after="240"/>
        <w:ind w:left="928"/>
        <w:rPr>
          <w:lang w:val="nl-NL" w:eastAsia="nl-BE"/>
        </w:rPr>
      </w:pPr>
      <w:r w:rsidRPr="00896386">
        <w:rPr>
          <w:lang w:val="nl-NL" w:eastAsia="nl-BE"/>
        </w:rPr>
        <w:t>Monitoring van de eerste transacties via Peppol en klantinteracties met de dashboards.</w:t>
      </w:r>
    </w:p>
    <w:p w14:paraId="2C104059" w14:textId="77777777" w:rsidR="00896386" w:rsidRDefault="00896386" w:rsidP="00896386">
      <w:pPr>
        <w:pStyle w:val="ListParagraph"/>
        <w:numPr>
          <w:ilvl w:val="0"/>
          <w:numId w:val="0"/>
        </w:numPr>
        <w:spacing w:before="240" w:after="240"/>
        <w:ind w:left="928"/>
        <w:rPr>
          <w:lang w:val="nl-NL" w:eastAsia="nl-BE"/>
        </w:rPr>
      </w:pPr>
    </w:p>
    <w:p w14:paraId="3BBE98D8" w14:textId="5CE0830C" w:rsidR="00896386" w:rsidRPr="00896386" w:rsidRDefault="00896386" w:rsidP="00896386">
      <w:pPr>
        <w:pStyle w:val="ListParagraph"/>
        <w:numPr>
          <w:ilvl w:val="0"/>
          <w:numId w:val="13"/>
        </w:numPr>
        <w:spacing w:before="240" w:after="240"/>
        <w:ind w:left="928"/>
        <w:rPr>
          <w:lang w:val="nl-NL" w:eastAsia="nl-BE"/>
        </w:rPr>
      </w:pPr>
      <w:r w:rsidRPr="00896386">
        <w:rPr>
          <w:lang w:val="nl-NL" w:eastAsia="nl-BE"/>
        </w:rPr>
        <w:t>Training van medewerkers en ondersteuningsteams in het gebruik en beheer van Peppol en het klantenportaal.</w:t>
      </w:r>
    </w:p>
    <w:p w14:paraId="2B5DA054" w14:textId="77777777" w:rsidR="00896386" w:rsidRDefault="00896386" w:rsidP="00896386">
      <w:pPr>
        <w:pStyle w:val="ListParagraph"/>
        <w:numPr>
          <w:ilvl w:val="0"/>
          <w:numId w:val="0"/>
        </w:numPr>
        <w:spacing w:before="240" w:after="240"/>
        <w:ind w:left="928"/>
        <w:rPr>
          <w:lang w:val="nl-NL" w:eastAsia="nl-BE"/>
        </w:rPr>
      </w:pPr>
    </w:p>
    <w:p w14:paraId="19FA575C" w14:textId="068159C5" w:rsidR="00896386" w:rsidRPr="00896386" w:rsidRDefault="00896386" w:rsidP="00896386">
      <w:pPr>
        <w:pStyle w:val="ListParagraph"/>
        <w:numPr>
          <w:ilvl w:val="0"/>
          <w:numId w:val="13"/>
        </w:numPr>
        <w:spacing w:before="240" w:after="240"/>
        <w:ind w:left="928"/>
        <w:rPr>
          <w:lang w:val="nl-NL" w:eastAsia="nl-BE"/>
        </w:rPr>
      </w:pPr>
      <w:r w:rsidRPr="00896386">
        <w:rPr>
          <w:lang w:val="nl-NL" w:eastAsia="nl-BE"/>
        </w:rPr>
        <w:t>Eventuele fine-tuning op basis van praktijkervaring en gebruikersfeedback.</w:t>
      </w:r>
    </w:p>
    <w:p w14:paraId="7E132AFA" w14:textId="2EB61C57" w:rsidR="00A32989" w:rsidRPr="008D7C7B" w:rsidRDefault="00A32989" w:rsidP="00DF31F3">
      <w:pPr>
        <w:pStyle w:val="Heading3"/>
        <w:rPr>
          <w:lang w:val="nl-NL" w:eastAsia="nl-BE"/>
        </w:rPr>
      </w:pPr>
      <w:bookmarkStart w:id="39" w:name="_Toc191657798"/>
      <w:r w:rsidRPr="008D7C7B">
        <w:rPr>
          <w:lang w:val="nl-NL" w:eastAsia="nl-BE"/>
        </w:rPr>
        <w:t xml:space="preserve">Documentatie &amp; </w:t>
      </w:r>
      <w:r w:rsidR="00535689" w:rsidRPr="008D7C7B">
        <w:rPr>
          <w:lang w:val="nl-NL" w:eastAsia="nl-BE"/>
        </w:rPr>
        <w:t>o</w:t>
      </w:r>
      <w:r w:rsidRPr="008D7C7B">
        <w:rPr>
          <w:lang w:val="nl-NL" w:eastAsia="nl-BE"/>
        </w:rPr>
        <w:t>plevering</w:t>
      </w:r>
      <w:bookmarkEnd w:id="39"/>
    </w:p>
    <w:p w14:paraId="63A5C0C8" w14:textId="77777777" w:rsidR="00C62731" w:rsidRPr="00C62731" w:rsidRDefault="00C62731" w:rsidP="00C62731">
      <w:pPr>
        <w:rPr>
          <w:rFonts w:ascii="Times New Roman" w:hAnsi="Times New Roman" w:cs="Times New Roman"/>
          <w:sz w:val="24"/>
          <w:lang w:val="nl-NL"/>
        </w:rPr>
      </w:pPr>
      <w:r w:rsidRPr="00C62731">
        <w:rPr>
          <w:lang w:val="nl-NL"/>
        </w:rPr>
        <w:t>De laatste fase zorgt ervoor dat NTX over de nodige documentatie en ondersteuning beschikt om Peppol en het klantenportaal efficiënt te beheren:</w:t>
      </w:r>
    </w:p>
    <w:p w14:paraId="68E19CFC" w14:textId="77777777" w:rsidR="00C62731" w:rsidRPr="00C62731" w:rsidRDefault="00C62731" w:rsidP="00C62731">
      <w:pPr>
        <w:pStyle w:val="ListParagraph"/>
        <w:numPr>
          <w:ilvl w:val="0"/>
          <w:numId w:val="13"/>
        </w:numPr>
        <w:spacing w:before="240" w:after="240"/>
        <w:ind w:left="928"/>
        <w:rPr>
          <w:lang w:val="nl-NL" w:eastAsia="nl-BE"/>
        </w:rPr>
      </w:pPr>
      <w:r w:rsidRPr="00C62731">
        <w:rPr>
          <w:lang w:val="nl-NL" w:eastAsia="nl-BE"/>
        </w:rPr>
        <w:t>Opstellen van gebruikershandleidingen voor klanten en medewerkers.</w:t>
      </w:r>
    </w:p>
    <w:p w14:paraId="7FA661C4" w14:textId="77777777" w:rsidR="00C62731" w:rsidRDefault="00C62731" w:rsidP="00C62731">
      <w:pPr>
        <w:pStyle w:val="ListParagraph"/>
        <w:numPr>
          <w:ilvl w:val="0"/>
          <w:numId w:val="0"/>
        </w:numPr>
        <w:spacing w:before="240" w:after="240"/>
        <w:ind w:left="928"/>
        <w:rPr>
          <w:lang w:val="nl-NL" w:eastAsia="nl-BE"/>
        </w:rPr>
      </w:pPr>
    </w:p>
    <w:p w14:paraId="325051B4" w14:textId="3AF5B826" w:rsidR="00C62731" w:rsidRPr="00C62731" w:rsidRDefault="00C62731" w:rsidP="00C62731">
      <w:pPr>
        <w:pStyle w:val="ListParagraph"/>
        <w:numPr>
          <w:ilvl w:val="0"/>
          <w:numId w:val="13"/>
        </w:numPr>
        <w:spacing w:before="240" w:after="240"/>
        <w:ind w:left="928"/>
        <w:rPr>
          <w:lang w:val="nl-NL" w:eastAsia="nl-BE"/>
        </w:rPr>
      </w:pPr>
      <w:r w:rsidRPr="00C62731">
        <w:rPr>
          <w:lang w:val="nl-NL" w:eastAsia="nl-BE"/>
        </w:rPr>
        <w:t>Technische documentatie voor verdere ontwikkeling en onderhoud.</w:t>
      </w:r>
    </w:p>
    <w:p w14:paraId="3344433C" w14:textId="77777777" w:rsidR="00C62731" w:rsidRDefault="00C62731" w:rsidP="00C62731">
      <w:pPr>
        <w:pStyle w:val="ListParagraph"/>
        <w:numPr>
          <w:ilvl w:val="0"/>
          <w:numId w:val="0"/>
        </w:numPr>
        <w:spacing w:before="240" w:after="240"/>
        <w:ind w:left="928"/>
        <w:rPr>
          <w:lang w:val="nl-NL" w:eastAsia="nl-BE"/>
        </w:rPr>
      </w:pPr>
    </w:p>
    <w:p w14:paraId="4E5B3E48" w14:textId="2D01A5D9" w:rsidR="00C62731" w:rsidRPr="00C62731" w:rsidRDefault="00C62731" w:rsidP="00C62731">
      <w:pPr>
        <w:pStyle w:val="ListParagraph"/>
        <w:numPr>
          <w:ilvl w:val="0"/>
          <w:numId w:val="13"/>
        </w:numPr>
        <w:spacing w:before="240" w:after="240"/>
        <w:ind w:left="928"/>
        <w:rPr>
          <w:lang w:val="nl-NL" w:eastAsia="nl-BE"/>
        </w:rPr>
      </w:pPr>
      <w:r w:rsidRPr="00C62731">
        <w:rPr>
          <w:lang w:val="nl-NL" w:eastAsia="nl-BE"/>
        </w:rPr>
        <w:t>Evaluatie van het project en rapportage van verbeterpunten.</w:t>
      </w:r>
    </w:p>
    <w:p w14:paraId="50F46D12" w14:textId="77777777" w:rsidR="00C62731" w:rsidRDefault="00C62731" w:rsidP="00C62731">
      <w:pPr>
        <w:pStyle w:val="ListParagraph"/>
        <w:numPr>
          <w:ilvl w:val="0"/>
          <w:numId w:val="0"/>
        </w:numPr>
        <w:spacing w:before="240" w:after="240"/>
        <w:ind w:left="928"/>
        <w:rPr>
          <w:lang w:val="nl-NL" w:eastAsia="nl-BE"/>
        </w:rPr>
      </w:pPr>
    </w:p>
    <w:p w14:paraId="1D712C78" w14:textId="5CD4209F" w:rsidR="00C62731" w:rsidRPr="00C62731" w:rsidRDefault="00C62731" w:rsidP="00C62731">
      <w:pPr>
        <w:pStyle w:val="ListParagraph"/>
        <w:numPr>
          <w:ilvl w:val="0"/>
          <w:numId w:val="13"/>
        </w:numPr>
        <w:spacing w:before="240" w:after="240"/>
        <w:ind w:left="928"/>
        <w:rPr>
          <w:lang w:val="nl-NL" w:eastAsia="nl-BE"/>
        </w:rPr>
      </w:pPr>
      <w:r w:rsidRPr="00C62731">
        <w:rPr>
          <w:lang w:val="nl-NL" w:eastAsia="nl-BE"/>
        </w:rPr>
        <w:t>Officiële overdracht aan NTX voor verdere interne beheerbaarheid en doorontwikkeling.</w:t>
      </w:r>
    </w:p>
    <w:p w14:paraId="0DFAB0D9" w14:textId="4C16F4B9" w:rsidR="00A32989" w:rsidRPr="008D7C7B" w:rsidRDefault="00A32989" w:rsidP="00DF31F3">
      <w:pPr>
        <w:pStyle w:val="Heading2"/>
      </w:pPr>
      <w:bookmarkStart w:id="40" w:name="_Toc191657799"/>
      <w:r w:rsidRPr="008D7C7B">
        <w:lastRenderedPageBreak/>
        <w:t>Mijlpalen</w:t>
      </w:r>
      <w:bookmarkEnd w:id="40"/>
    </w:p>
    <w:p w14:paraId="0C7DC8B0" w14:textId="3790027C" w:rsidR="00A32989" w:rsidRPr="008D7C7B" w:rsidRDefault="00A32989" w:rsidP="00A32989">
      <w:pPr>
        <w:rPr>
          <w:lang w:val="nl-NL" w:eastAsia="nl-BE"/>
        </w:rPr>
      </w:pPr>
      <w:r w:rsidRPr="008D7C7B">
        <w:rPr>
          <w:lang w:val="nl-NL" w:eastAsia="nl-BE"/>
        </w:rPr>
        <w:t>Om de voortgang te bewaken en belangrijke beslissingen tijdig te nemen, zijn er verschillende mijlpalen gedefinieerd:</w:t>
      </w:r>
    </w:p>
    <w:p w14:paraId="5088C275" w14:textId="77777777" w:rsidR="00A32989" w:rsidRPr="008D7C7B" w:rsidRDefault="00A32989" w:rsidP="009115DA">
      <w:pPr>
        <w:pStyle w:val="ListParagraph"/>
        <w:numPr>
          <w:ilvl w:val="0"/>
          <w:numId w:val="13"/>
        </w:numPr>
        <w:spacing w:before="240" w:after="240"/>
        <w:ind w:left="928"/>
        <w:rPr>
          <w:lang w:val="nl-NL" w:eastAsia="nl-BE"/>
        </w:rPr>
      </w:pPr>
      <w:r w:rsidRPr="008D7C7B">
        <w:rPr>
          <w:lang w:val="nl-NL" w:eastAsia="nl-BE"/>
        </w:rPr>
        <w:t>Mijlpaal 1: Oplevering van functionele analyse en technische vereisten</w:t>
      </w:r>
    </w:p>
    <w:p w14:paraId="0B8B4B67" w14:textId="77777777" w:rsidR="00DF31F3" w:rsidRPr="008D7C7B" w:rsidRDefault="00DF31F3" w:rsidP="00DF31F3">
      <w:pPr>
        <w:pStyle w:val="ListParagraph"/>
        <w:numPr>
          <w:ilvl w:val="0"/>
          <w:numId w:val="0"/>
        </w:numPr>
        <w:spacing w:before="240" w:after="240"/>
        <w:ind w:left="928"/>
        <w:rPr>
          <w:lang w:val="nl-NL" w:eastAsia="nl-BE"/>
        </w:rPr>
      </w:pPr>
    </w:p>
    <w:p w14:paraId="2998D706" w14:textId="77777777" w:rsidR="00A32989" w:rsidRPr="008D7C7B" w:rsidRDefault="00A32989" w:rsidP="009115DA">
      <w:pPr>
        <w:pStyle w:val="ListParagraph"/>
        <w:numPr>
          <w:ilvl w:val="0"/>
          <w:numId w:val="13"/>
        </w:numPr>
        <w:spacing w:before="240" w:after="240"/>
        <w:ind w:left="928"/>
        <w:rPr>
          <w:lang w:val="nl-NL" w:eastAsia="nl-BE"/>
        </w:rPr>
      </w:pPr>
      <w:r w:rsidRPr="008D7C7B">
        <w:rPr>
          <w:lang w:val="nl-NL" w:eastAsia="nl-BE"/>
        </w:rPr>
        <w:t>Mijlpaal 2: Afronding van architectuur- en ontwerpfase</w:t>
      </w:r>
    </w:p>
    <w:p w14:paraId="008EB912" w14:textId="77777777" w:rsidR="00DF31F3" w:rsidRPr="008D7C7B" w:rsidRDefault="00DF31F3" w:rsidP="00DF31F3">
      <w:pPr>
        <w:pStyle w:val="ListParagraph"/>
        <w:numPr>
          <w:ilvl w:val="0"/>
          <w:numId w:val="0"/>
        </w:numPr>
        <w:ind w:left="644"/>
        <w:rPr>
          <w:lang w:val="nl-NL" w:eastAsia="nl-BE"/>
        </w:rPr>
      </w:pPr>
    </w:p>
    <w:p w14:paraId="677DD6D2" w14:textId="77777777" w:rsidR="00A32989" w:rsidRPr="008D7C7B" w:rsidRDefault="00A32989" w:rsidP="009115DA">
      <w:pPr>
        <w:pStyle w:val="ListParagraph"/>
        <w:numPr>
          <w:ilvl w:val="0"/>
          <w:numId w:val="13"/>
        </w:numPr>
        <w:spacing w:before="240" w:after="240"/>
        <w:ind w:left="928"/>
        <w:rPr>
          <w:lang w:val="nl-NL" w:eastAsia="nl-BE"/>
        </w:rPr>
      </w:pPr>
      <w:r w:rsidRPr="008D7C7B">
        <w:rPr>
          <w:lang w:val="nl-NL" w:eastAsia="nl-BE"/>
        </w:rPr>
        <w:t>Mijlpaal 3: Eerste werkende versie (MVP) van de Peppol-integratie</w:t>
      </w:r>
    </w:p>
    <w:p w14:paraId="195D1DFE" w14:textId="77777777" w:rsidR="00DF31F3" w:rsidRPr="008D7C7B" w:rsidRDefault="00DF31F3" w:rsidP="00DF31F3">
      <w:pPr>
        <w:pStyle w:val="ListParagraph"/>
        <w:numPr>
          <w:ilvl w:val="0"/>
          <w:numId w:val="0"/>
        </w:numPr>
        <w:ind w:left="644"/>
        <w:rPr>
          <w:lang w:val="nl-NL" w:eastAsia="nl-BE"/>
        </w:rPr>
      </w:pPr>
    </w:p>
    <w:p w14:paraId="61A727BB" w14:textId="7235C65F" w:rsidR="00A32989" w:rsidRPr="008D7C7B" w:rsidRDefault="00A32989" w:rsidP="009115DA">
      <w:pPr>
        <w:pStyle w:val="ListParagraph"/>
        <w:numPr>
          <w:ilvl w:val="0"/>
          <w:numId w:val="13"/>
        </w:numPr>
        <w:spacing w:before="240" w:after="240"/>
        <w:ind w:left="928"/>
        <w:rPr>
          <w:lang w:val="nl-NL" w:eastAsia="nl-BE"/>
        </w:rPr>
      </w:pPr>
      <w:r w:rsidRPr="008D7C7B">
        <w:rPr>
          <w:lang w:val="nl-NL" w:eastAsia="nl-BE"/>
        </w:rPr>
        <w:t>Mijlpaal 4: Succesvolle afronding van de testfas</w:t>
      </w:r>
      <w:r w:rsidR="00DF31F3" w:rsidRPr="008D7C7B">
        <w:rPr>
          <w:lang w:val="nl-NL" w:eastAsia="nl-BE"/>
        </w:rPr>
        <w:t>e</w:t>
      </w:r>
    </w:p>
    <w:p w14:paraId="14E62810" w14:textId="77777777" w:rsidR="00DF31F3" w:rsidRPr="008D7C7B" w:rsidRDefault="00DF31F3" w:rsidP="00DF31F3">
      <w:pPr>
        <w:pStyle w:val="ListParagraph"/>
        <w:numPr>
          <w:ilvl w:val="0"/>
          <w:numId w:val="0"/>
        </w:numPr>
        <w:ind w:left="644"/>
        <w:rPr>
          <w:lang w:val="nl-NL" w:eastAsia="nl-BE"/>
        </w:rPr>
      </w:pPr>
    </w:p>
    <w:p w14:paraId="64AC0AEC" w14:textId="77777777" w:rsidR="00A32989" w:rsidRPr="008D7C7B" w:rsidRDefault="00A32989" w:rsidP="009115DA">
      <w:pPr>
        <w:pStyle w:val="ListParagraph"/>
        <w:numPr>
          <w:ilvl w:val="0"/>
          <w:numId w:val="13"/>
        </w:numPr>
        <w:spacing w:before="240" w:after="240"/>
        <w:ind w:left="928"/>
        <w:rPr>
          <w:lang w:val="nl-NL" w:eastAsia="nl-BE"/>
        </w:rPr>
      </w:pPr>
      <w:r w:rsidRPr="008D7C7B">
        <w:rPr>
          <w:lang w:val="nl-NL" w:eastAsia="nl-BE"/>
        </w:rPr>
        <w:t>Mijlpaal 5: Peppol live in productieomgeving</w:t>
      </w:r>
    </w:p>
    <w:p w14:paraId="6C643FD7" w14:textId="77777777" w:rsidR="00DF31F3" w:rsidRPr="008D7C7B" w:rsidRDefault="00DF31F3" w:rsidP="00DF31F3">
      <w:pPr>
        <w:pStyle w:val="ListParagraph"/>
        <w:numPr>
          <w:ilvl w:val="0"/>
          <w:numId w:val="0"/>
        </w:numPr>
        <w:ind w:left="644"/>
        <w:rPr>
          <w:lang w:val="nl-NL" w:eastAsia="nl-BE"/>
        </w:rPr>
      </w:pPr>
    </w:p>
    <w:p w14:paraId="372BDF58" w14:textId="77777777" w:rsidR="00A32989" w:rsidRPr="008D7C7B" w:rsidRDefault="00A32989" w:rsidP="009115DA">
      <w:pPr>
        <w:pStyle w:val="ListParagraph"/>
        <w:numPr>
          <w:ilvl w:val="0"/>
          <w:numId w:val="13"/>
        </w:numPr>
        <w:spacing w:before="240" w:after="240"/>
        <w:ind w:left="928"/>
        <w:rPr>
          <w:lang w:val="nl-NL" w:eastAsia="nl-BE"/>
        </w:rPr>
      </w:pPr>
      <w:r w:rsidRPr="008D7C7B">
        <w:rPr>
          <w:lang w:val="nl-NL" w:eastAsia="nl-BE"/>
        </w:rPr>
        <w:t>Mijlpaal 6: Afronding van documentatie en overdracht</w:t>
      </w:r>
    </w:p>
    <w:p w14:paraId="2924041E" w14:textId="3FCB5E69" w:rsidR="00A32989" w:rsidRPr="008D7C7B" w:rsidRDefault="00A32989" w:rsidP="00DF31F3">
      <w:pPr>
        <w:pStyle w:val="Heading2"/>
      </w:pPr>
      <w:bookmarkStart w:id="41" w:name="_Toc191657800"/>
      <w:r w:rsidRPr="008D7C7B">
        <w:t>Risicobeheersing</w:t>
      </w:r>
      <w:bookmarkEnd w:id="41"/>
    </w:p>
    <w:p w14:paraId="4B056672" w14:textId="23E13934" w:rsidR="00535689" w:rsidRPr="008D7C7B" w:rsidRDefault="00A32989" w:rsidP="00A32989">
      <w:pPr>
        <w:rPr>
          <w:lang w:val="nl-NL" w:eastAsia="nl-BE"/>
        </w:rPr>
      </w:pPr>
      <w:r w:rsidRPr="008D7C7B">
        <w:rPr>
          <w:lang w:val="nl-NL" w:eastAsia="nl-BE"/>
        </w:rPr>
        <w:t>Om projectvertragingen en technische problemen te minimaliseren, worden mogelijke risico’s en hun mitigatiestrategieën in kaart gebracht.</w:t>
      </w:r>
    </w:p>
    <w:p w14:paraId="7B27B565" w14:textId="77777777" w:rsidR="00535689" w:rsidRPr="008D7C7B" w:rsidRDefault="00535689" w:rsidP="00A32989">
      <w:pPr>
        <w:rPr>
          <w:lang w:val="nl-NL" w:eastAsia="nl-BE"/>
        </w:rPr>
      </w:pPr>
    </w:p>
    <w:tbl>
      <w:tblPr>
        <w:tblStyle w:val="Tabeloranje"/>
        <w:tblW w:w="0" w:type="auto"/>
        <w:tblLook w:val="04A0" w:firstRow="1" w:lastRow="0" w:firstColumn="1" w:lastColumn="0" w:noHBand="0" w:noVBand="1"/>
      </w:tblPr>
      <w:tblGrid>
        <w:gridCol w:w="3023"/>
        <w:gridCol w:w="3023"/>
        <w:gridCol w:w="3024"/>
      </w:tblGrid>
      <w:tr w:rsidR="00DF31F3" w:rsidRPr="008D7C7B" w14:paraId="706F1466" w14:textId="77777777" w:rsidTr="00C6273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23" w:type="dxa"/>
            <w:vAlign w:val="top"/>
          </w:tcPr>
          <w:p w14:paraId="7FB32B03" w14:textId="0B08856F" w:rsidR="00DF31F3" w:rsidRPr="008D7C7B" w:rsidRDefault="00DF31F3" w:rsidP="00DF31F3">
            <w:pPr>
              <w:rPr>
                <w:lang w:val="nl-NL" w:eastAsia="nl-BE"/>
              </w:rPr>
            </w:pPr>
            <w:r w:rsidRPr="008D7C7B">
              <w:rPr>
                <w:lang w:val="nl-NL" w:eastAsia="nl-BE"/>
              </w:rPr>
              <w:t>Risico</w:t>
            </w:r>
          </w:p>
        </w:tc>
        <w:tc>
          <w:tcPr>
            <w:tcW w:w="3023" w:type="dxa"/>
            <w:vAlign w:val="top"/>
          </w:tcPr>
          <w:p w14:paraId="1786112C" w14:textId="60F3B0B0" w:rsidR="00DF31F3" w:rsidRPr="008D7C7B" w:rsidRDefault="00DF31F3" w:rsidP="00DF31F3">
            <w:pPr>
              <w:cnfStyle w:val="100000000000" w:firstRow="1" w:lastRow="0" w:firstColumn="0" w:lastColumn="0" w:oddVBand="0" w:evenVBand="0" w:oddHBand="0" w:evenHBand="0" w:firstRowFirstColumn="0" w:firstRowLastColumn="0" w:lastRowFirstColumn="0" w:lastRowLastColumn="0"/>
              <w:rPr>
                <w:lang w:val="nl-NL" w:eastAsia="nl-BE"/>
              </w:rPr>
            </w:pPr>
            <w:r w:rsidRPr="008D7C7B">
              <w:rPr>
                <w:lang w:val="nl-NL" w:eastAsia="nl-BE"/>
              </w:rPr>
              <w:t>Impact</w:t>
            </w:r>
          </w:p>
        </w:tc>
        <w:tc>
          <w:tcPr>
            <w:tcW w:w="3024" w:type="dxa"/>
            <w:vAlign w:val="top"/>
          </w:tcPr>
          <w:p w14:paraId="0D4D7ADC" w14:textId="7FCE4712" w:rsidR="00DF31F3" w:rsidRPr="008D7C7B" w:rsidRDefault="00DF31F3" w:rsidP="00DF31F3">
            <w:pPr>
              <w:cnfStyle w:val="100000000000" w:firstRow="1" w:lastRow="0" w:firstColumn="0" w:lastColumn="0" w:oddVBand="0" w:evenVBand="0" w:oddHBand="0" w:evenHBand="0" w:firstRowFirstColumn="0" w:firstRowLastColumn="0" w:lastRowFirstColumn="0" w:lastRowLastColumn="0"/>
              <w:rPr>
                <w:lang w:val="nl-NL" w:eastAsia="nl-BE"/>
              </w:rPr>
            </w:pPr>
            <w:r w:rsidRPr="008D7C7B">
              <w:rPr>
                <w:lang w:val="nl-NL" w:eastAsia="nl-BE"/>
              </w:rPr>
              <w:t>Beheersmaatregelen</w:t>
            </w:r>
          </w:p>
        </w:tc>
      </w:tr>
      <w:tr w:rsidR="00DF31F3" w:rsidRPr="008D7C7B" w14:paraId="77DBB5C0" w14:textId="77777777" w:rsidTr="00C6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3" w:type="dxa"/>
            <w:vAlign w:val="top"/>
          </w:tcPr>
          <w:p w14:paraId="0F53D19A" w14:textId="408C1AB7" w:rsidR="00DF31F3" w:rsidRPr="008D7C7B" w:rsidRDefault="00DF31F3" w:rsidP="00DF31F3">
            <w:pPr>
              <w:rPr>
                <w:lang w:val="nl-NL" w:eastAsia="nl-BE"/>
              </w:rPr>
            </w:pPr>
            <w:r w:rsidRPr="008D7C7B">
              <w:rPr>
                <w:lang w:val="nl-NL" w:eastAsia="nl-BE"/>
              </w:rPr>
              <w:t>Compatibiliteitsproblemen met bestaande systemen</w:t>
            </w:r>
          </w:p>
        </w:tc>
        <w:tc>
          <w:tcPr>
            <w:tcW w:w="3023" w:type="dxa"/>
            <w:vAlign w:val="top"/>
          </w:tcPr>
          <w:p w14:paraId="1D9CB0F0" w14:textId="59E9A237" w:rsidR="00DF31F3" w:rsidRPr="008D7C7B" w:rsidRDefault="00DF31F3" w:rsidP="00DF31F3">
            <w:pPr>
              <w:cnfStyle w:val="000000100000" w:firstRow="0" w:lastRow="0" w:firstColumn="0" w:lastColumn="0" w:oddVBand="0" w:evenVBand="0" w:oddHBand="1" w:evenHBand="0" w:firstRowFirstColumn="0" w:firstRowLastColumn="0" w:lastRowFirstColumn="0" w:lastRowLastColumn="0"/>
              <w:rPr>
                <w:lang w:val="nl-NL" w:eastAsia="nl-BE"/>
              </w:rPr>
            </w:pPr>
            <w:r w:rsidRPr="008D7C7B">
              <w:rPr>
                <w:lang w:val="nl-NL" w:eastAsia="nl-BE"/>
              </w:rPr>
              <w:t>Hoog</w:t>
            </w:r>
          </w:p>
        </w:tc>
        <w:tc>
          <w:tcPr>
            <w:tcW w:w="3024" w:type="dxa"/>
            <w:vAlign w:val="top"/>
          </w:tcPr>
          <w:p w14:paraId="1F3CBAEC" w14:textId="7300F99C" w:rsidR="00DF31F3" w:rsidRPr="008D7C7B" w:rsidRDefault="00DF31F3" w:rsidP="00DF31F3">
            <w:pPr>
              <w:cnfStyle w:val="000000100000" w:firstRow="0" w:lastRow="0" w:firstColumn="0" w:lastColumn="0" w:oddVBand="0" w:evenVBand="0" w:oddHBand="1" w:evenHBand="0" w:firstRowFirstColumn="0" w:firstRowLastColumn="0" w:lastRowFirstColumn="0" w:lastRowLastColumn="0"/>
              <w:rPr>
                <w:lang w:val="nl-NL" w:eastAsia="nl-BE"/>
              </w:rPr>
            </w:pPr>
            <w:r w:rsidRPr="008D7C7B">
              <w:rPr>
                <w:lang w:val="nl-NL" w:eastAsia="nl-BE"/>
              </w:rPr>
              <w:t>Grondige analyse en testen voorafgaand aan implementatie.</w:t>
            </w:r>
          </w:p>
        </w:tc>
      </w:tr>
      <w:tr w:rsidR="00DF31F3" w:rsidRPr="008D7C7B" w14:paraId="2D2D0AC2" w14:textId="77777777" w:rsidTr="00C627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3" w:type="dxa"/>
            <w:vAlign w:val="top"/>
          </w:tcPr>
          <w:p w14:paraId="0AB2B48F" w14:textId="0774C984" w:rsidR="00DF31F3" w:rsidRPr="008D7C7B" w:rsidRDefault="00DF31F3" w:rsidP="00DF31F3">
            <w:pPr>
              <w:rPr>
                <w:lang w:val="nl-NL" w:eastAsia="nl-BE"/>
              </w:rPr>
            </w:pPr>
            <w:r w:rsidRPr="008D7C7B">
              <w:rPr>
                <w:lang w:val="nl-NL" w:eastAsia="nl-BE"/>
              </w:rPr>
              <w:t>Niet voldoen aan wettelijke Peppol-vereisten</w:t>
            </w:r>
          </w:p>
        </w:tc>
        <w:tc>
          <w:tcPr>
            <w:tcW w:w="3023" w:type="dxa"/>
            <w:vAlign w:val="top"/>
          </w:tcPr>
          <w:p w14:paraId="04C58D72" w14:textId="2663798A" w:rsidR="00DF31F3" w:rsidRPr="008D7C7B" w:rsidRDefault="00DF31F3" w:rsidP="00DF31F3">
            <w:pPr>
              <w:cnfStyle w:val="000000010000" w:firstRow="0" w:lastRow="0" w:firstColumn="0" w:lastColumn="0" w:oddVBand="0" w:evenVBand="0" w:oddHBand="0" w:evenHBand="1" w:firstRowFirstColumn="0" w:firstRowLastColumn="0" w:lastRowFirstColumn="0" w:lastRowLastColumn="0"/>
              <w:rPr>
                <w:lang w:val="nl-NL" w:eastAsia="nl-BE"/>
              </w:rPr>
            </w:pPr>
            <w:r w:rsidRPr="008D7C7B">
              <w:rPr>
                <w:lang w:val="nl-NL" w:eastAsia="nl-BE"/>
              </w:rPr>
              <w:t>Hoog</w:t>
            </w:r>
          </w:p>
        </w:tc>
        <w:tc>
          <w:tcPr>
            <w:tcW w:w="3024" w:type="dxa"/>
            <w:vAlign w:val="top"/>
          </w:tcPr>
          <w:p w14:paraId="29D00A6F" w14:textId="513A5988" w:rsidR="00DF31F3" w:rsidRPr="008D7C7B" w:rsidRDefault="00DF31F3" w:rsidP="00DF31F3">
            <w:pPr>
              <w:cnfStyle w:val="000000010000" w:firstRow="0" w:lastRow="0" w:firstColumn="0" w:lastColumn="0" w:oddVBand="0" w:evenVBand="0" w:oddHBand="0" w:evenHBand="1" w:firstRowFirstColumn="0" w:firstRowLastColumn="0" w:lastRowFirstColumn="0" w:lastRowLastColumn="0"/>
              <w:rPr>
                <w:lang w:val="nl-NL" w:eastAsia="nl-BE"/>
              </w:rPr>
            </w:pPr>
            <w:r w:rsidRPr="008D7C7B">
              <w:rPr>
                <w:lang w:val="nl-NL" w:eastAsia="nl-BE"/>
              </w:rPr>
              <w:t>Regelmatige controle van compliance-eisen en overleg met experts.</w:t>
            </w:r>
          </w:p>
        </w:tc>
      </w:tr>
      <w:tr w:rsidR="00DF31F3" w:rsidRPr="008D7C7B" w14:paraId="5916A9C4" w14:textId="77777777" w:rsidTr="00C6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3" w:type="dxa"/>
            <w:vAlign w:val="top"/>
          </w:tcPr>
          <w:p w14:paraId="3ED2F06B" w14:textId="46898B4D" w:rsidR="00DF31F3" w:rsidRPr="008D7C7B" w:rsidRDefault="00DF31F3" w:rsidP="00DF31F3">
            <w:pPr>
              <w:rPr>
                <w:lang w:val="nl-NL" w:eastAsia="nl-BE"/>
              </w:rPr>
            </w:pPr>
            <w:r w:rsidRPr="008D7C7B">
              <w:rPr>
                <w:lang w:val="nl-NL" w:eastAsia="nl-BE"/>
              </w:rPr>
              <w:t>Vertraging door technische complexiteit</w:t>
            </w:r>
          </w:p>
        </w:tc>
        <w:tc>
          <w:tcPr>
            <w:tcW w:w="3023" w:type="dxa"/>
            <w:vAlign w:val="top"/>
          </w:tcPr>
          <w:p w14:paraId="3D5E091F" w14:textId="25B1DB19" w:rsidR="00DF31F3" w:rsidRPr="008D7C7B" w:rsidRDefault="00DF31F3" w:rsidP="00DF31F3">
            <w:pPr>
              <w:cnfStyle w:val="000000100000" w:firstRow="0" w:lastRow="0" w:firstColumn="0" w:lastColumn="0" w:oddVBand="0" w:evenVBand="0" w:oddHBand="1" w:evenHBand="0" w:firstRowFirstColumn="0" w:firstRowLastColumn="0" w:lastRowFirstColumn="0" w:lastRowLastColumn="0"/>
              <w:rPr>
                <w:lang w:val="nl-NL" w:eastAsia="nl-BE"/>
              </w:rPr>
            </w:pPr>
            <w:r w:rsidRPr="008D7C7B">
              <w:rPr>
                <w:lang w:val="nl-NL" w:eastAsia="nl-BE"/>
              </w:rPr>
              <w:t>Middel</w:t>
            </w:r>
          </w:p>
        </w:tc>
        <w:tc>
          <w:tcPr>
            <w:tcW w:w="3024" w:type="dxa"/>
            <w:vAlign w:val="top"/>
          </w:tcPr>
          <w:p w14:paraId="5B90B257" w14:textId="332F048E" w:rsidR="00DF31F3" w:rsidRPr="008D7C7B" w:rsidRDefault="00DF31F3" w:rsidP="00DF31F3">
            <w:pPr>
              <w:cnfStyle w:val="000000100000" w:firstRow="0" w:lastRow="0" w:firstColumn="0" w:lastColumn="0" w:oddVBand="0" w:evenVBand="0" w:oddHBand="1" w:evenHBand="0" w:firstRowFirstColumn="0" w:firstRowLastColumn="0" w:lastRowFirstColumn="0" w:lastRowLastColumn="0"/>
              <w:rPr>
                <w:lang w:val="nl-NL" w:eastAsia="nl-BE"/>
              </w:rPr>
            </w:pPr>
            <w:r w:rsidRPr="008D7C7B">
              <w:rPr>
                <w:lang w:val="nl-NL" w:eastAsia="nl-BE"/>
              </w:rPr>
              <w:t>Agile werkwijze hanteren en iteratieve opleveringen plannen.</w:t>
            </w:r>
          </w:p>
        </w:tc>
      </w:tr>
      <w:tr w:rsidR="00DF31F3" w:rsidRPr="008D7C7B" w14:paraId="5CDBB494" w14:textId="77777777" w:rsidTr="00C6273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3" w:type="dxa"/>
            <w:vAlign w:val="top"/>
          </w:tcPr>
          <w:p w14:paraId="4F64A83F" w14:textId="2DCE9773" w:rsidR="00DF31F3" w:rsidRPr="008D7C7B" w:rsidRDefault="00DF31F3" w:rsidP="00DF31F3">
            <w:pPr>
              <w:rPr>
                <w:lang w:val="nl-NL" w:eastAsia="nl-BE"/>
              </w:rPr>
            </w:pPr>
            <w:r w:rsidRPr="008D7C7B">
              <w:rPr>
                <w:lang w:val="nl-NL" w:eastAsia="nl-BE"/>
              </w:rPr>
              <w:t>Beveiligingsrisico’s bij integratie</w:t>
            </w:r>
          </w:p>
        </w:tc>
        <w:tc>
          <w:tcPr>
            <w:tcW w:w="3023" w:type="dxa"/>
            <w:vAlign w:val="top"/>
          </w:tcPr>
          <w:p w14:paraId="63976A40" w14:textId="6994E4C7" w:rsidR="00DF31F3" w:rsidRPr="008D7C7B" w:rsidRDefault="00DF31F3" w:rsidP="00DF31F3">
            <w:pPr>
              <w:cnfStyle w:val="000000010000" w:firstRow="0" w:lastRow="0" w:firstColumn="0" w:lastColumn="0" w:oddVBand="0" w:evenVBand="0" w:oddHBand="0" w:evenHBand="1" w:firstRowFirstColumn="0" w:firstRowLastColumn="0" w:lastRowFirstColumn="0" w:lastRowLastColumn="0"/>
              <w:rPr>
                <w:lang w:val="nl-NL" w:eastAsia="nl-BE"/>
              </w:rPr>
            </w:pPr>
            <w:r w:rsidRPr="008D7C7B">
              <w:rPr>
                <w:lang w:val="nl-NL" w:eastAsia="nl-BE"/>
              </w:rPr>
              <w:t>Hoog</w:t>
            </w:r>
          </w:p>
        </w:tc>
        <w:tc>
          <w:tcPr>
            <w:tcW w:w="3024" w:type="dxa"/>
            <w:vAlign w:val="top"/>
          </w:tcPr>
          <w:p w14:paraId="42D412A2" w14:textId="10198382" w:rsidR="00DF31F3" w:rsidRPr="008D7C7B" w:rsidRDefault="00DF31F3" w:rsidP="00DF31F3">
            <w:pPr>
              <w:cnfStyle w:val="000000010000" w:firstRow="0" w:lastRow="0" w:firstColumn="0" w:lastColumn="0" w:oddVBand="0" w:evenVBand="0" w:oddHBand="0" w:evenHBand="1" w:firstRowFirstColumn="0" w:firstRowLastColumn="0" w:lastRowFirstColumn="0" w:lastRowLastColumn="0"/>
              <w:rPr>
                <w:lang w:val="nl-NL" w:eastAsia="nl-BE"/>
              </w:rPr>
            </w:pPr>
            <w:r w:rsidRPr="008D7C7B">
              <w:rPr>
                <w:lang w:val="nl-NL" w:eastAsia="nl-BE"/>
              </w:rPr>
              <w:t>Strikte security audits en implementatie van best practices.</w:t>
            </w:r>
          </w:p>
        </w:tc>
      </w:tr>
      <w:tr w:rsidR="00DF31F3" w:rsidRPr="008D7C7B" w14:paraId="2DD7E526" w14:textId="77777777" w:rsidTr="00C62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3" w:type="dxa"/>
            <w:vAlign w:val="top"/>
          </w:tcPr>
          <w:p w14:paraId="02E9CCC9" w14:textId="3DD6C434" w:rsidR="00DF31F3" w:rsidRPr="008D7C7B" w:rsidRDefault="00DF31F3" w:rsidP="00DF31F3">
            <w:pPr>
              <w:rPr>
                <w:lang w:val="nl-NL" w:eastAsia="nl-BE"/>
              </w:rPr>
            </w:pPr>
            <w:r w:rsidRPr="008D7C7B">
              <w:rPr>
                <w:lang w:val="nl-NL" w:eastAsia="nl-BE"/>
              </w:rPr>
              <w:t>Gebrek aan interne kennis over Peppol</w:t>
            </w:r>
          </w:p>
        </w:tc>
        <w:tc>
          <w:tcPr>
            <w:tcW w:w="3023" w:type="dxa"/>
            <w:vAlign w:val="top"/>
          </w:tcPr>
          <w:p w14:paraId="5E61E068" w14:textId="7331DEA5" w:rsidR="00DF31F3" w:rsidRPr="008D7C7B" w:rsidRDefault="00DF31F3" w:rsidP="00DF31F3">
            <w:pPr>
              <w:cnfStyle w:val="000000100000" w:firstRow="0" w:lastRow="0" w:firstColumn="0" w:lastColumn="0" w:oddVBand="0" w:evenVBand="0" w:oddHBand="1" w:evenHBand="0" w:firstRowFirstColumn="0" w:firstRowLastColumn="0" w:lastRowFirstColumn="0" w:lastRowLastColumn="0"/>
              <w:rPr>
                <w:lang w:val="nl-NL" w:eastAsia="nl-BE"/>
              </w:rPr>
            </w:pPr>
            <w:r w:rsidRPr="008D7C7B">
              <w:rPr>
                <w:lang w:val="nl-NL" w:eastAsia="nl-BE"/>
              </w:rPr>
              <w:t>Middel</w:t>
            </w:r>
          </w:p>
        </w:tc>
        <w:tc>
          <w:tcPr>
            <w:tcW w:w="3024" w:type="dxa"/>
            <w:vAlign w:val="top"/>
          </w:tcPr>
          <w:p w14:paraId="6BEAE81F" w14:textId="5B376563" w:rsidR="00DF31F3" w:rsidRPr="008D7C7B" w:rsidRDefault="00DF31F3" w:rsidP="00DF31F3">
            <w:pPr>
              <w:cnfStyle w:val="000000100000" w:firstRow="0" w:lastRow="0" w:firstColumn="0" w:lastColumn="0" w:oddVBand="0" w:evenVBand="0" w:oddHBand="1" w:evenHBand="0" w:firstRowFirstColumn="0" w:firstRowLastColumn="0" w:lastRowFirstColumn="0" w:lastRowLastColumn="0"/>
              <w:rPr>
                <w:lang w:val="nl-NL" w:eastAsia="nl-BE"/>
              </w:rPr>
            </w:pPr>
            <w:r w:rsidRPr="008D7C7B">
              <w:rPr>
                <w:lang w:val="nl-NL" w:eastAsia="nl-BE"/>
              </w:rPr>
              <w:t>Trainingen voorzien voor medewerkers en gedetailleerde documentatie opleveren.</w:t>
            </w:r>
          </w:p>
        </w:tc>
      </w:tr>
    </w:tbl>
    <w:p w14:paraId="28D25F3D" w14:textId="77777777" w:rsidR="00DF31F3" w:rsidRPr="008D7C7B" w:rsidRDefault="00DF31F3" w:rsidP="00A32989">
      <w:pPr>
        <w:rPr>
          <w:lang w:val="nl-NL" w:eastAsia="nl-BE"/>
        </w:rPr>
      </w:pPr>
    </w:p>
    <w:p w14:paraId="64B1A3F9" w14:textId="2BDFD69B" w:rsidR="00E722CD" w:rsidRPr="008D7C7B" w:rsidRDefault="00A32989" w:rsidP="00A32989">
      <w:pPr>
        <w:rPr>
          <w:rFonts w:asciiTheme="majorHAnsi" w:eastAsiaTheme="majorEastAsia" w:hAnsiTheme="majorHAnsi" w:cs="Times New Roman (Koppen CS)"/>
          <w:b/>
          <w:color w:val="FA6432" w:themeColor="background2"/>
          <w:sz w:val="42"/>
          <w:szCs w:val="42"/>
          <w:lang w:val="nl-NL" w:eastAsia="nl-BE"/>
        </w:rPr>
      </w:pPr>
      <w:r w:rsidRPr="008D7C7B">
        <w:rPr>
          <w:lang w:val="nl-NL" w:eastAsia="nl-BE"/>
        </w:rPr>
        <w:t>Met deze planning wordt een duidelijke structuur geboden voor de succesvolle implementatie van Peppol binnen NTX.</w:t>
      </w:r>
      <w:r w:rsidR="00E722CD" w:rsidRPr="008D7C7B">
        <w:rPr>
          <w:lang w:val="nl-NL" w:eastAsia="nl-BE"/>
        </w:rPr>
        <w:br w:type="page"/>
      </w:r>
    </w:p>
    <w:p w14:paraId="16750F42" w14:textId="77777777" w:rsidR="00D5121C" w:rsidRPr="008D7C7B" w:rsidRDefault="00E722CD" w:rsidP="009057BD">
      <w:pPr>
        <w:pStyle w:val="Heading1"/>
        <w:rPr>
          <w:lang w:eastAsia="nl-BE"/>
        </w:rPr>
      </w:pPr>
      <w:bookmarkStart w:id="42" w:name="_Toc191657801"/>
      <w:r w:rsidRPr="008D7C7B">
        <w:rPr>
          <w:lang w:eastAsia="nl-BE"/>
        </w:rPr>
        <w:lastRenderedPageBreak/>
        <w:t>Communicatie</w:t>
      </w:r>
      <w:bookmarkEnd w:id="42"/>
    </w:p>
    <w:p w14:paraId="6FAA050A" w14:textId="13412112" w:rsidR="005356F0" w:rsidRPr="008D7C7B" w:rsidRDefault="005356F0" w:rsidP="005356F0">
      <w:pPr>
        <w:rPr>
          <w:lang w:val="nl-NL" w:eastAsia="nl-BE"/>
        </w:rPr>
      </w:pPr>
      <w:r w:rsidRPr="008D7C7B">
        <w:rPr>
          <w:lang w:val="nl-NL" w:eastAsia="nl-BE"/>
        </w:rPr>
        <w:t>Een gestructureerde en transparante communicatie is essentieel om de voortgang van het stageproject te bewaken en ervoor te zorgen dat alle betrokkenen op de hoogte blijven van de ontwikkelingen. Om dit te waarborgen, hanteren we verschillende communicatiemethoden en rapportagemomenten.</w:t>
      </w:r>
    </w:p>
    <w:p w14:paraId="7F3B645F" w14:textId="30F0C68A" w:rsidR="005356F0" w:rsidRPr="008D7C7B" w:rsidRDefault="005356F0" w:rsidP="005356F0">
      <w:pPr>
        <w:pStyle w:val="Heading2"/>
      </w:pPr>
      <w:bookmarkStart w:id="43" w:name="_Toc191657802"/>
      <w:r w:rsidRPr="008D7C7B">
        <w:t xml:space="preserve">Overleg met de </w:t>
      </w:r>
      <w:r w:rsidR="00535689" w:rsidRPr="008D7C7B">
        <w:t>s</w:t>
      </w:r>
      <w:r w:rsidRPr="008D7C7B">
        <w:t>tagementor</w:t>
      </w:r>
      <w:bookmarkEnd w:id="43"/>
    </w:p>
    <w:p w14:paraId="581FFD06" w14:textId="19238592" w:rsidR="005356F0" w:rsidRPr="008D7C7B" w:rsidRDefault="005356F0" w:rsidP="005356F0">
      <w:pPr>
        <w:rPr>
          <w:lang w:val="nl-NL" w:eastAsia="nl-BE"/>
        </w:rPr>
      </w:pPr>
      <w:r w:rsidRPr="008D7C7B">
        <w:rPr>
          <w:lang w:val="nl-NL" w:eastAsia="nl-BE"/>
        </w:rPr>
        <w:t>Elke week vindt er een overleg plaats met de stagementor om de vooruitgang van het project te bespreken. Tijdens deze meetings worden de belangrijkste mijlpalen, obstakels en geplande taken besproken. Dit stelt ons in staat om tijdig feedback te ontvangen en eventuele problemen snel op te lossen. De stagementor speelt een begeleidende rol, waarbij we grotendeels zelfstandig werken, maar ondersteuning kunnen krijgen wanneer nodig.</w:t>
      </w:r>
    </w:p>
    <w:p w14:paraId="0D69FFDC" w14:textId="59F6FF61" w:rsidR="005356F0" w:rsidRPr="008D7C7B" w:rsidRDefault="005356F0" w:rsidP="005356F0">
      <w:pPr>
        <w:pStyle w:val="Heading2"/>
      </w:pPr>
      <w:bookmarkStart w:id="44" w:name="_Toc191657803"/>
      <w:r w:rsidRPr="008D7C7B">
        <w:t xml:space="preserve">Interactie met </w:t>
      </w:r>
      <w:r w:rsidR="00535689" w:rsidRPr="008D7C7B">
        <w:t>s</w:t>
      </w:r>
      <w:r w:rsidRPr="008D7C7B">
        <w:t>tagebuddies</w:t>
      </w:r>
      <w:bookmarkEnd w:id="44"/>
    </w:p>
    <w:p w14:paraId="4DA8442E" w14:textId="4FB791B5" w:rsidR="005356F0" w:rsidRPr="008D7C7B" w:rsidRDefault="005356F0" w:rsidP="005356F0">
      <w:pPr>
        <w:rPr>
          <w:lang w:val="nl-NL" w:eastAsia="nl-BE"/>
        </w:rPr>
      </w:pPr>
      <w:r w:rsidRPr="008D7C7B">
        <w:rPr>
          <w:lang w:val="nl-NL" w:eastAsia="nl-BE"/>
        </w:rPr>
        <w:t>Naast de formele overlegmomenten met de mentor, worden we occasioneel benaderd door onze stagebuddies, die informele check-ins uitvoeren om te peilen hoe het project vordert. Deze momenten bieden ons de kans om praktische zaken te bespreken, ervaringen te delen en indien nodig extra begeleiding te vragen. Echter, er is geen constante monitoring, wat betekent dat we een hoge mate van zelfstandigheid behouden binnen het project.</w:t>
      </w:r>
    </w:p>
    <w:p w14:paraId="5217D743" w14:textId="24C9EE77" w:rsidR="005356F0" w:rsidRPr="008D7C7B" w:rsidRDefault="005356F0" w:rsidP="00DA45DD">
      <w:pPr>
        <w:pStyle w:val="Heading2"/>
      </w:pPr>
      <w:bookmarkStart w:id="45" w:name="_Toc191657804"/>
      <w:r w:rsidRPr="008D7C7B">
        <w:t xml:space="preserve">Eigen </w:t>
      </w:r>
      <w:r w:rsidR="00535689" w:rsidRPr="008D7C7B">
        <w:t>i</w:t>
      </w:r>
      <w:r w:rsidRPr="008D7C7B">
        <w:t xml:space="preserve">nitiatief in </w:t>
      </w:r>
      <w:r w:rsidR="00535689" w:rsidRPr="008D7C7B">
        <w:t>o</w:t>
      </w:r>
      <w:r w:rsidRPr="008D7C7B">
        <w:t xml:space="preserve">ndersteuning en </w:t>
      </w:r>
      <w:r w:rsidR="00535689" w:rsidRPr="008D7C7B">
        <w:t>f</w:t>
      </w:r>
      <w:r w:rsidRPr="008D7C7B">
        <w:t>eedback</w:t>
      </w:r>
      <w:bookmarkEnd w:id="45"/>
    </w:p>
    <w:p w14:paraId="4E1FCB5C" w14:textId="7F693F5A" w:rsidR="005356F0" w:rsidRPr="008D7C7B" w:rsidRDefault="005356F0" w:rsidP="005356F0">
      <w:pPr>
        <w:rPr>
          <w:lang w:val="nl-NL" w:eastAsia="nl-BE"/>
        </w:rPr>
      </w:pPr>
      <w:r w:rsidRPr="008D7C7B">
        <w:rPr>
          <w:lang w:val="nl-NL" w:eastAsia="nl-BE"/>
        </w:rPr>
        <w:t>Binnen deze stage wordt verwacht dat we zelf het initiatief nemen om vragen te stellen en ondersteuning te zoeken wanneer we vastlopen. We proberen dit zo proactief mogelijk te doen door bij elk onderdeel van het project vroegtijdig en frequent feedback te vragen. Dit helpt om fouten in een vroeg stadium te detecteren en herwerkingen te minimaliseren, waardoor de kwaliteit van het eindproduct wordt verhoogd.</w:t>
      </w:r>
    </w:p>
    <w:p w14:paraId="2C587B30" w14:textId="4801052E" w:rsidR="005356F0" w:rsidRPr="008D7C7B" w:rsidRDefault="005356F0" w:rsidP="005356F0">
      <w:pPr>
        <w:pStyle w:val="Heading2"/>
      </w:pPr>
      <w:bookmarkStart w:id="46" w:name="_Toc191657805"/>
      <w:r w:rsidRPr="008D7C7B">
        <w:t xml:space="preserve">Gebruik van </w:t>
      </w:r>
      <w:r w:rsidR="00535689" w:rsidRPr="008D7C7B">
        <w:t>p</w:t>
      </w:r>
      <w:r w:rsidRPr="008D7C7B">
        <w:t xml:space="preserve">roject </w:t>
      </w:r>
      <w:r w:rsidR="00535689" w:rsidRPr="008D7C7B">
        <w:t>m</w:t>
      </w:r>
      <w:r w:rsidRPr="008D7C7B">
        <w:t xml:space="preserve">anagement </w:t>
      </w:r>
      <w:r w:rsidR="00535689" w:rsidRPr="008D7C7B">
        <w:t>t</w:t>
      </w:r>
      <w:r w:rsidRPr="008D7C7B">
        <w:t>ools</w:t>
      </w:r>
      <w:bookmarkEnd w:id="46"/>
    </w:p>
    <w:p w14:paraId="502CF6CC" w14:textId="688D89CC" w:rsidR="005356F0" w:rsidRPr="008D7C7B" w:rsidRDefault="005356F0" w:rsidP="005356F0">
      <w:pPr>
        <w:rPr>
          <w:lang w:val="nl-NL" w:eastAsia="nl-BE"/>
        </w:rPr>
      </w:pPr>
      <w:r w:rsidRPr="008D7C7B">
        <w:rPr>
          <w:lang w:val="nl-NL" w:eastAsia="nl-BE"/>
        </w:rPr>
        <w:t>Om de voortgang van het project efficiënt te beheren en op te volgen, maken we gebruik van een projectmanagementtool. Deze tool helpt ons bij:</w:t>
      </w:r>
    </w:p>
    <w:p w14:paraId="3BF223A5" w14:textId="77777777" w:rsidR="00DA45DD" w:rsidRPr="008D7C7B" w:rsidRDefault="00DA45DD" w:rsidP="005356F0">
      <w:pPr>
        <w:rPr>
          <w:lang w:val="nl-NL" w:eastAsia="nl-BE"/>
        </w:rPr>
      </w:pPr>
    </w:p>
    <w:p w14:paraId="1C84ACC7" w14:textId="08D41711" w:rsidR="005356F0" w:rsidRPr="008D7C7B" w:rsidRDefault="005356F0" w:rsidP="009115DA">
      <w:pPr>
        <w:pStyle w:val="ListParagraph"/>
        <w:numPr>
          <w:ilvl w:val="0"/>
          <w:numId w:val="20"/>
        </w:numPr>
        <w:rPr>
          <w:lang w:val="nl-NL" w:eastAsia="nl-BE"/>
        </w:rPr>
      </w:pPr>
      <w:r w:rsidRPr="008D7C7B">
        <w:rPr>
          <w:lang w:val="nl-NL" w:eastAsia="nl-BE"/>
        </w:rPr>
        <w:t>Taakbeheer: Het opdelen van het project in kleinere, overzichtelijke taken met deadlines.</w:t>
      </w:r>
    </w:p>
    <w:p w14:paraId="4C0A894B" w14:textId="77777777" w:rsidR="00DA45DD" w:rsidRPr="008D7C7B" w:rsidRDefault="00DA45DD" w:rsidP="00DA45DD">
      <w:pPr>
        <w:pStyle w:val="ListParagraph"/>
        <w:numPr>
          <w:ilvl w:val="0"/>
          <w:numId w:val="0"/>
        </w:numPr>
        <w:ind w:left="720"/>
        <w:rPr>
          <w:lang w:val="nl-NL" w:eastAsia="nl-BE"/>
        </w:rPr>
      </w:pPr>
    </w:p>
    <w:p w14:paraId="75D4E4FA" w14:textId="4D00FF2E" w:rsidR="005356F0" w:rsidRPr="008D7C7B" w:rsidRDefault="005356F0" w:rsidP="009115DA">
      <w:pPr>
        <w:pStyle w:val="ListParagraph"/>
        <w:numPr>
          <w:ilvl w:val="0"/>
          <w:numId w:val="20"/>
        </w:numPr>
        <w:rPr>
          <w:lang w:val="nl-NL" w:eastAsia="nl-BE"/>
        </w:rPr>
      </w:pPr>
      <w:r w:rsidRPr="008D7C7B">
        <w:rPr>
          <w:lang w:val="nl-NL" w:eastAsia="nl-BE"/>
        </w:rPr>
        <w:t>Statusrapportages: Het documenteren van de voortgang en het signaleren van eventuele vertragingen of knelpunten.</w:t>
      </w:r>
    </w:p>
    <w:p w14:paraId="7A2DD3A4" w14:textId="77777777" w:rsidR="00DA45DD" w:rsidRPr="008D7C7B" w:rsidRDefault="00DA45DD" w:rsidP="00DA45DD">
      <w:pPr>
        <w:pStyle w:val="ListParagraph"/>
        <w:numPr>
          <w:ilvl w:val="0"/>
          <w:numId w:val="0"/>
        </w:numPr>
        <w:ind w:left="644"/>
        <w:rPr>
          <w:lang w:val="nl-NL" w:eastAsia="nl-BE"/>
        </w:rPr>
      </w:pPr>
    </w:p>
    <w:p w14:paraId="036130A7" w14:textId="77777777" w:rsidR="005356F0" w:rsidRPr="008D7C7B" w:rsidRDefault="005356F0" w:rsidP="009115DA">
      <w:pPr>
        <w:pStyle w:val="ListParagraph"/>
        <w:numPr>
          <w:ilvl w:val="0"/>
          <w:numId w:val="20"/>
        </w:numPr>
        <w:rPr>
          <w:lang w:val="nl-NL" w:eastAsia="nl-BE"/>
        </w:rPr>
      </w:pPr>
      <w:r w:rsidRPr="008D7C7B">
        <w:rPr>
          <w:lang w:val="nl-NL" w:eastAsia="nl-BE"/>
        </w:rPr>
        <w:t>Samenwerking: Het delen van relevante documentatie en updates met de stagementor en andere teamleden.</w:t>
      </w:r>
    </w:p>
    <w:p w14:paraId="42942473" w14:textId="77777777" w:rsidR="005356F0" w:rsidRPr="008D7C7B" w:rsidRDefault="005356F0" w:rsidP="005356F0">
      <w:pPr>
        <w:rPr>
          <w:lang w:val="nl-NL" w:eastAsia="nl-BE"/>
        </w:rPr>
      </w:pPr>
    </w:p>
    <w:p w14:paraId="484728F1" w14:textId="20D3E485" w:rsidR="005356F0" w:rsidRPr="008D7C7B" w:rsidRDefault="005356F0" w:rsidP="005356F0">
      <w:pPr>
        <w:rPr>
          <w:lang w:val="nl-NL" w:eastAsia="nl-BE"/>
        </w:rPr>
      </w:pPr>
      <w:r w:rsidRPr="008D7C7B">
        <w:rPr>
          <w:lang w:val="nl-NL" w:eastAsia="nl-BE"/>
        </w:rPr>
        <w:t>Door gebruik te maken van een gestructureerd opvolgsysteem, kunnen we efficiënter werken en blijft de communicatie met alle betrokken partijen helder en effectief.</w:t>
      </w:r>
    </w:p>
    <w:p w14:paraId="6F9FA9DC" w14:textId="77777777" w:rsidR="005356F0" w:rsidRPr="008D7C7B" w:rsidRDefault="005356F0" w:rsidP="005356F0">
      <w:pPr>
        <w:rPr>
          <w:lang w:val="nl-NL" w:eastAsia="nl-BE"/>
        </w:rPr>
      </w:pPr>
    </w:p>
    <w:p w14:paraId="62D0407C" w14:textId="5B44485E" w:rsidR="00121284" w:rsidRPr="008D7C7B" w:rsidRDefault="005356F0" w:rsidP="005356F0">
      <w:pPr>
        <w:rPr>
          <w:lang w:val="nl-NL" w:eastAsia="nl-BE"/>
        </w:rPr>
      </w:pPr>
      <w:r w:rsidRPr="008D7C7B">
        <w:rPr>
          <w:lang w:val="nl-NL" w:eastAsia="nl-BE"/>
        </w:rPr>
        <w:t>Door middel van wekelijkse meetings met de mentor, informele check-ins met stagebuddies en een proactieve houding ten opzichte van ondersteuning en feedback, zorgen we ervoor dat het project efficiënt en volgens planning verloopt. De inzet van een projectmanagementtool draagt bij aan een overzichtelijke en gestructureerde opvolging van taken en doelen, wat essentieel is voor het succes van deze stageopdracht.</w:t>
      </w:r>
      <w:r w:rsidR="00FD74E1" w:rsidRPr="008D7C7B">
        <w:rPr>
          <w:lang w:val="nl-NL" w:eastAsia="nl-BE"/>
        </w:rPr>
        <w:br w:type="page"/>
      </w:r>
    </w:p>
    <w:p w14:paraId="4A70B033" w14:textId="3A0487BF" w:rsidR="00121284" w:rsidRPr="008D7C7B" w:rsidRDefault="00121284" w:rsidP="00121284">
      <w:pPr>
        <w:pStyle w:val="Heading1"/>
        <w:rPr>
          <w:lang w:eastAsia="nl-BE"/>
        </w:rPr>
      </w:pPr>
      <w:bookmarkStart w:id="47" w:name="_Toc191657806"/>
      <w:r w:rsidRPr="008D7C7B">
        <w:rPr>
          <w:lang w:eastAsia="nl-BE"/>
        </w:rPr>
        <w:lastRenderedPageBreak/>
        <w:t>Besluit</w:t>
      </w:r>
      <w:bookmarkEnd w:id="47"/>
    </w:p>
    <w:p w14:paraId="49F8247A" w14:textId="7F6E54D3" w:rsidR="00187233" w:rsidRPr="008D7C7B" w:rsidRDefault="00187233" w:rsidP="00187233">
      <w:pPr>
        <w:rPr>
          <w:lang w:val="nl-NL"/>
        </w:rPr>
      </w:pPr>
      <w:r w:rsidRPr="008D7C7B">
        <w:rPr>
          <w:lang w:val="nl-NL"/>
        </w:rPr>
        <w:t>In dit document hebben we de volledige stageopdracht voor NTX uitvoerig beschreven, inclusief de doelstellingen, planning, technische aanpak en communicatiestrategie. De opdracht draaide om de ontwikkeling van een klantenportaal waarmee kleine bedrijven en zelfstandigen op een efficiënte en veilige manier facturen kunnen versturen, ontvangen en beheren via Peppol. Gezien de aankomende verplichting van Peppol in België vanaf 2026, is dit project niet alleen relevant maar ook van strategisch belang voor NTX en haar klanten.</w:t>
      </w:r>
    </w:p>
    <w:p w14:paraId="4F9C2826" w14:textId="77777777" w:rsidR="00187233" w:rsidRPr="008D7C7B" w:rsidRDefault="00187233" w:rsidP="00187233">
      <w:pPr>
        <w:rPr>
          <w:lang w:val="nl-NL"/>
        </w:rPr>
      </w:pPr>
    </w:p>
    <w:p w14:paraId="34BD0CC0" w14:textId="10EE8C03" w:rsidR="00187233" w:rsidRPr="008D7C7B" w:rsidRDefault="00187233" w:rsidP="00187233">
      <w:pPr>
        <w:rPr>
          <w:lang w:val="nl-NL"/>
        </w:rPr>
      </w:pPr>
      <w:r w:rsidRPr="008D7C7B">
        <w:rPr>
          <w:lang w:val="nl-NL"/>
        </w:rPr>
        <w:t xml:space="preserve">Tijdens de stage lag de focus op zowel de backend- als </w:t>
      </w:r>
      <w:r w:rsidR="00DE3752" w:rsidRPr="008D7C7B">
        <w:rPr>
          <w:lang w:val="nl-NL"/>
        </w:rPr>
        <w:t>front-end</w:t>
      </w:r>
      <w:r w:rsidRPr="008D7C7B">
        <w:rPr>
          <w:lang w:val="nl-NL"/>
        </w:rPr>
        <w:t xml:space="preserve">-ontwikkeling. De backend was gedeeltelijk opgezet, maar moest nog grotendeels worden uitgewerkt en geoptimaliseerd. De </w:t>
      </w:r>
      <w:r w:rsidR="00DE3752" w:rsidRPr="008D7C7B">
        <w:rPr>
          <w:lang w:val="nl-NL"/>
        </w:rPr>
        <w:t>front-end</w:t>
      </w:r>
      <w:r w:rsidRPr="008D7C7B">
        <w:rPr>
          <w:lang w:val="nl-NL"/>
        </w:rPr>
        <w:t xml:space="preserve"> was beperkt tot een basis template en een inlogmechanisme, wat hoogstwaarschijnlijk opnieuw moest worden ontwikkeld. Het hoofddoel was om een solide en veilige basis te creëren die de kernfunctionaliteiten van het portaal ondersteunt, terwijl bijkomende functionaliteiten afhankelijk waren van de beschikbare tijd.</w:t>
      </w:r>
    </w:p>
    <w:p w14:paraId="539EFE83" w14:textId="77777777" w:rsidR="00187233" w:rsidRPr="008D7C7B" w:rsidRDefault="00187233" w:rsidP="00187233">
      <w:pPr>
        <w:rPr>
          <w:lang w:val="nl-NL"/>
        </w:rPr>
      </w:pPr>
    </w:p>
    <w:p w14:paraId="52C9B32B" w14:textId="02759B25" w:rsidR="00187233" w:rsidRPr="008D7C7B" w:rsidRDefault="00187233" w:rsidP="00187233">
      <w:pPr>
        <w:pStyle w:val="Heading2"/>
      </w:pPr>
      <w:bookmarkStart w:id="48" w:name="_Toc191657807"/>
      <w:r w:rsidRPr="008D7C7B">
        <w:t xml:space="preserve">Conclusies en </w:t>
      </w:r>
      <w:r w:rsidR="00DA7074" w:rsidRPr="008D7C7B">
        <w:t>e</w:t>
      </w:r>
      <w:r w:rsidRPr="008D7C7B">
        <w:t>valuatie</w:t>
      </w:r>
      <w:bookmarkEnd w:id="48"/>
    </w:p>
    <w:p w14:paraId="1EEB5576" w14:textId="77777777" w:rsidR="00187233" w:rsidRPr="008D7C7B" w:rsidRDefault="00187233" w:rsidP="00187233">
      <w:pPr>
        <w:rPr>
          <w:lang w:val="nl-NL"/>
        </w:rPr>
      </w:pPr>
      <w:r w:rsidRPr="008D7C7B">
        <w:rPr>
          <w:lang w:val="nl-NL"/>
        </w:rPr>
        <w:t>Uit de uitvoering van het project kunnen verschillende conclusies worden getrokken:</w:t>
      </w:r>
    </w:p>
    <w:p w14:paraId="453A455E" w14:textId="77777777" w:rsidR="00187233" w:rsidRPr="008D7C7B" w:rsidRDefault="00187233" w:rsidP="00187233">
      <w:pPr>
        <w:rPr>
          <w:lang w:val="nl-NL"/>
        </w:rPr>
      </w:pPr>
    </w:p>
    <w:p w14:paraId="6783F526" w14:textId="0DC8660B" w:rsidR="00187233" w:rsidRPr="008D7C7B" w:rsidRDefault="00187233" w:rsidP="009115DA">
      <w:pPr>
        <w:pStyle w:val="ListParagraph"/>
        <w:numPr>
          <w:ilvl w:val="0"/>
          <w:numId w:val="21"/>
        </w:numPr>
        <w:rPr>
          <w:lang w:val="nl-NL"/>
        </w:rPr>
      </w:pPr>
      <w:r w:rsidRPr="008D7C7B">
        <w:rPr>
          <w:lang w:val="nl-NL"/>
        </w:rPr>
        <w:t xml:space="preserve">Zelfstandigheid en </w:t>
      </w:r>
      <w:r w:rsidR="00194EDB">
        <w:rPr>
          <w:lang w:val="nl-NL"/>
        </w:rPr>
        <w:t>e</w:t>
      </w:r>
      <w:r w:rsidRPr="008D7C7B">
        <w:rPr>
          <w:lang w:val="nl-NL"/>
        </w:rPr>
        <w:t>igen Initiatief: De stage bood een hoge mate van zelfstandigheid, waarbij het initiatief tot vragen en feedback vragen bij de stagiair lag. Dit zorgde ervoor dat problemen vroegtijdig werden geïdentificeerd en aangepakt, waardoor de ontwikkelingscyclus efficiënter verliep.</w:t>
      </w:r>
    </w:p>
    <w:p w14:paraId="4C609004" w14:textId="77777777" w:rsidR="00187233" w:rsidRPr="008D7C7B" w:rsidRDefault="00187233" w:rsidP="00187233">
      <w:pPr>
        <w:rPr>
          <w:lang w:val="nl-NL"/>
        </w:rPr>
      </w:pPr>
    </w:p>
    <w:p w14:paraId="2F81C1CB" w14:textId="54F0FD7E" w:rsidR="00187233" w:rsidRPr="008D7C7B" w:rsidRDefault="00187233" w:rsidP="009115DA">
      <w:pPr>
        <w:pStyle w:val="ListParagraph"/>
        <w:numPr>
          <w:ilvl w:val="0"/>
          <w:numId w:val="21"/>
        </w:numPr>
        <w:rPr>
          <w:lang w:val="nl-NL"/>
        </w:rPr>
      </w:pPr>
      <w:r w:rsidRPr="008D7C7B">
        <w:rPr>
          <w:lang w:val="nl-NL"/>
        </w:rPr>
        <w:t xml:space="preserve">Technische </w:t>
      </w:r>
      <w:r w:rsidR="00194EDB">
        <w:rPr>
          <w:lang w:val="nl-NL"/>
        </w:rPr>
        <w:t>u</w:t>
      </w:r>
      <w:r w:rsidRPr="008D7C7B">
        <w:rPr>
          <w:lang w:val="nl-NL"/>
        </w:rPr>
        <w:t>itdagingen: De integratie van Peppol en het opzetten van een robuust backend-systeem vormden enkele van de grootste uitdagingen. Het naleven van de best practices op het gebied van beveiliging en efficiëntie speelde een cruciale rol in de implementatie.</w:t>
      </w:r>
    </w:p>
    <w:p w14:paraId="1FF46882" w14:textId="77777777" w:rsidR="00187233" w:rsidRPr="008D7C7B" w:rsidRDefault="00187233" w:rsidP="00187233">
      <w:pPr>
        <w:rPr>
          <w:lang w:val="nl-NL"/>
        </w:rPr>
      </w:pPr>
    </w:p>
    <w:p w14:paraId="7E59FBF2" w14:textId="6F70C74B" w:rsidR="00187233" w:rsidRPr="008D7C7B" w:rsidRDefault="00187233" w:rsidP="009115DA">
      <w:pPr>
        <w:pStyle w:val="ListParagraph"/>
        <w:numPr>
          <w:ilvl w:val="0"/>
          <w:numId w:val="21"/>
        </w:numPr>
        <w:rPr>
          <w:lang w:val="nl-NL"/>
        </w:rPr>
      </w:pPr>
      <w:r w:rsidRPr="008D7C7B">
        <w:rPr>
          <w:lang w:val="nl-NL"/>
        </w:rPr>
        <w:t xml:space="preserve">Kwaliteit boven </w:t>
      </w:r>
      <w:r w:rsidR="00194EDB">
        <w:rPr>
          <w:lang w:val="nl-NL"/>
        </w:rPr>
        <w:t>k</w:t>
      </w:r>
      <w:r w:rsidRPr="008D7C7B">
        <w:rPr>
          <w:lang w:val="nl-NL"/>
        </w:rPr>
        <w:t>wantiteit: Er werd bewust gekozen om de kernfunctionaliteiten zo goed mogelijk uit te werken in plaats van te veel features in beperkte tijd te implementeren. Dit zorgde voor een stabiele basis waarop later verder kan worden gebouwd.</w:t>
      </w:r>
    </w:p>
    <w:p w14:paraId="5D236002" w14:textId="77777777" w:rsidR="00187233" w:rsidRPr="008D7C7B" w:rsidRDefault="00187233" w:rsidP="00187233">
      <w:pPr>
        <w:rPr>
          <w:lang w:val="nl-NL"/>
        </w:rPr>
      </w:pPr>
    </w:p>
    <w:p w14:paraId="3127188D" w14:textId="42C2CB87" w:rsidR="00187233" w:rsidRPr="008D7C7B" w:rsidRDefault="00187233" w:rsidP="009115DA">
      <w:pPr>
        <w:pStyle w:val="ListParagraph"/>
        <w:numPr>
          <w:ilvl w:val="0"/>
          <w:numId w:val="21"/>
        </w:numPr>
        <w:rPr>
          <w:lang w:val="nl-NL"/>
        </w:rPr>
      </w:pPr>
      <w:r w:rsidRPr="008D7C7B">
        <w:rPr>
          <w:lang w:val="nl-NL"/>
        </w:rPr>
        <w:t xml:space="preserve">Effectieve </w:t>
      </w:r>
      <w:r w:rsidR="00194EDB">
        <w:rPr>
          <w:lang w:val="nl-NL"/>
        </w:rPr>
        <w:t>c</w:t>
      </w:r>
      <w:r w:rsidRPr="008D7C7B">
        <w:rPr>
          <w:lang w:val="nl-NL"/>
        </w:rPr>
        <w:t>ommunicatie: De wekelijkse meetings met de stagementor, sporadische check-ins met stagebuddies en het gebruik van een projectmanagementtool zorgden voor een gestructureerde opvolging van de voortgang en een efficiënte samenwerking.</w:t>
      </w:r>
    </w:p>
    <w:p w14:paraId="43E59B4F" w14:textId="77777777" w:rsidR="00187233" w:rsidRPr="008D7C7B" w:rsidRDefault="00187233" w:rsidP="00187233">
      <w:pPr>
        <w:rPr>
          <w:lang w:val="nl-NL"/>
        </w:rPr>
      </w:pPr>
    </w:p>
    <w:p w14:paraId="161FD519" w14:textId="1473D1EC" w:rsidR="00187233" w:rsidRPr="008D7C7B" w:rsidRDefault="00187233" w:rsidP="00187233">
      <w:pPr>
        <w:rPr>
          <w:lang w:val="nl-NL"/>
        </w:rPr>
      </w:pPr>
      <w:r w:rsidRPr="008D7C7B">
        <w:rPr>
          <w:lang w:val="nl-NL"/>
        </w:rPr>
        <w:t>De initiële doelstellingen werden grotendeels bereikt, en hoewel er mogelijk niet alle extra functies zijn geïmplementeerd, werd er sterk ingezet op een kwalitatieve en veilige fundering van het klantenportaal.</w:t>
      </w:r>
    </w:p>
    <w:p w14:paraId="2EBC3ECA" w14:textId="0ED84A62" w:rsidR="00187233" w:rsidRPr="008D7C7B" w:rsidRDefault="00187233" w:rsidP="00187233">
      <w:pPr>
        <w:pStyle w:val="Heading2"/>
      </w:pPr>
      <w:bookmarkStart w:id="49" w:name="_Toc191657808"/>
      <w:r w:rsidRPr="008D7C7B">
        <w:t xml:space="preserve">Vooruitblik en </w:t>
      </w:r>
      <w:r w:rsidR="00DA7074" w:rsidRPr="008D7C7B">
        <w:t>a</w:t>
      </w:r>
      <w:r w:rsidRPr="008D7C7B">
        <w:t>anbevelingen</w:t>
      </w:r>
      <w:bookmarkEnd w:id="49"/>
    </w:p>
    <w:p w14:paraId="06C1A17B" w14:textId="77777777" w:rsidR="00187233" w:rsidRPr="008D7C7B" w:rsidRDefault="00187233" w:rsidP="00187233">
      <w:pPr>
        <w:rPr>
          <w:lang w:val="nl-NL"/>
        </w:rPr>
      </w:pPr>
      <w:r w:rsidRPr="008D7C7B">
        <w:rPr>
          <w:lang w:val="nl-NL"/>
        </w:rPr>
        <w:t>Voor de toekomst zijn er verschillende adviezen en aanbevelingen om het project verder te verbeteren en uit te breiden:</w:t>
      </w:r>
    </w:p>
    <w:p w14:paraId="4D5C93D8" w14:textId="77777777" w:rsidR="00187233" w:rsidRPr="008D7C7B" w:rsidRDefault="00187233" w:rsidP="00187233">
      <w:pPr>
        <w:rPr>
          <w:lang w:val="nl-NL"/>
        </w:rPr>
      </w:pPr>
    </w:p>
    <w:p w14:paraId="73A0AD17" w14:textId="2802E4A7" w:rsidR="00187233" w:rsidRPr="008D7C7B" w:rsidRDefault="00187233" w:rsidP="009115DA">
      <w:pPr>
        <w:pStyle w:val="ListParagraph"/>
        <w:numPr>
          <w:ilvl w:val="0"/>
          <w:numId w:val="22"/>
        </w:numPr>
        <w:rPr>
          <w:lang w:val="nl-NL"/>
        </w:rPr>
      </w:pPr>
      <w:r w:rsidRPr="008D7C7B">
        <w:rPr>
          <w:lang w:val="nl-NL"/>
        </w:rPr>
        <w:t xml:space="preserve">Verdere </w:t>
      </w:r>
      <w:r w:rsidR="0032159A">
        <w:rPr>
          <w:lang w:val="nl-NL"/>
        </w:rPr>
        <w:t>u</w:t>
      </w:r>
      <w:r w:rsidRPr="008D7C7B">
        <w:rPr>
          <w:lang w:val="nl-NL"/>
        </w:rPr>
        <w:t xml:space="preserve">itbreiding en </w:t>
      </w:r>
      <w:r w:rsidR="0032159A">
        <w:rPr>
          <w:lang w:val="nl-NL"/>
        </w:rPr>
        <w:t>o</w:t>
      </w:r>
      <w:r w:rsidRPr="008D7C7B">
        <w:rPr>
          <w:lang w:val="nl-NL"/>
        </w:rPr>
        <w:t>ptimalisatie: Er kan worden gewerkt aan extra functionaliteiten zoals meer geavanceerde analysetools, koppelingen met andere boekhoudsoftware en een verbeterde gebruikersinterface.</w:t>
      </w:r>
    </w:p>
    <w:p w14:paraId="761D5392" w14:textId="77777777" w:rsidR="00187233" w:rsidRPr="008D7C7B" w:rsidRDefault="00187233" w:rsidP="00187233">
      <w:pPr>
        <w:rPr>
          <w:lang w:val="nl-NL"/>
        </w:rPr>
      </w:pPr>
    </w:p>
    <w:p w14:paraId="5E1C10EE" w14:textId="3B77620B" w:rsidR="00187233" w:rsidRPr="008D7C7B" w:rsidRDefault="00187233" w:rsidP="009115DA">
      <w:pPr>
        <w:pStyle w:val="ListParagraph"/>
        <w:numPr>
          <w:ilvl w:val="0"/>
          <w:numId w:val="22"/>
        </w:numPr>
        <w:rPr>
          <w:lang w:val="nl-NL"/>
        </w:rPr>
      </w:pPr>
      <w:r w:rsidRPr="008D7C7B">
        <w:rPr>
          <w:lang w:val="nl-NL"/>
        </w:rPr>
        <w:t xml:space="preserve">Test- en </w:t>
      </w:r>
      <w:r w:rsidR="0032159A">
        <w:rPr>
          <w:lang w:val="nl-NL"/>
        </w:rPr>
        <w:t>b</w:t>
      </w:r>
      <w:r w:rsidRPr="008D7C7B">
        <w:rPr>
          <w:lang w:val="nl-NL"/>
        </w:rPr>
        <w:t>eveiligingsverbeteringen: Een uitgebreide teststrategie, inclusief geautomatiseerde testen en penetratietests, kan bijdragen aan de stabiliteit en veiligheid van het portaal.</w:t>
      </w:r>
    </w:p>
    <w:p w14:paraId="75C27544" w14:textId="77777777" w:rsidR="00187233" w:rsidRPr="008D7C7B" w:rsidRDefault="00187233" w:rsidP="00187233">
      <w:pPr>
        <w:rPr>
          <w:lang w:val="nl-NL"/>
        </w:rPr>
      </w:pPr>
    </w:p>
    <w:p w14:paraId="4019A6BE" w14:textId="4A406B4A" w:rsidR="00187233" w:rsidRPr="008D7C7B" w:rsidRDefault="00187233" w:rsidP="009115DA">
      <w:pPr>
        <w:pStyle w:val="ListParagraph"/>
        <w:numPr>
          <w:ilvl w:val="0"/>
          <w:numId w:val="22"/>
        </w:numPr>
        <w:rPr>
          <w:lang w:val="nl-NL"/>
        </w:rPr>
      </w:pPr>
      <w:r w:rsidRPr="008D7C7B">
        <w:rPr>
          <w:lang w:val="nl-NL"/>
        </w:rPr>
        <w:lastRenderedPageBreak/>
        <w:t>Uitbreiding van de Peppol-integratie: Aangezien Peppol in 2026 verplicht wordt, is het essentieel om tijdig in te spelen op eventuele wijzigingen in de regelgeving en extra optimalisaties te voorzien.</w:t>
      </w:r>
    </w:p>
    <w:p w14:paraId="331E9660" w14:textId="77777777" w:rsidR="00187233" w:rsidRPr="008D7C7B" w:rsidRDefault="00187233" w:rsidP="00187233">
      <w:pPr>
        <w:rPr>
          <w:lang w:val="nl-NL"/>
        </w:rPr>
      </w:pPr>
    </w:p>
    <w:p w14:paraId="1D051AB4" w14:textId="286538E9" w:rsidR="00187233" w:rsidRPr="008D7C7B" w:rsidRDefault="00187233" w:rsidP="009115DA">
      <w:pPr>
        <w:pStyle w:val="ListParagraph"/>
        <w:numPr>
          <w:ilvl w:val="0"/>
          <w:numId w:val="22"/>
        </w:numPr>
        <w:rPr>
          <w:lang w:val="nl-NL"/>
        </w:rPr>
      </w:pPr>
      <w:r w:rsidRPr="008D7C7B">
        <w:rPr>
          <w:lang w:val="nl-NL"/>
        </w:rPr>
        <w:t xml:space="preserve">Documentatie en </w:t>
      </w:r>
      <w:r w:rsidR="0032159A">
        <w:rPr>
          <w:lang w:val="nl-NL"/>
        </w:rPr>
        <w:t>k</w:t>
      </w:r>
      <w:r w:rsidRPr="008D7C7B">
        <w:rPr>
          <w:lang w:val="nl-NL"/>
        </w:rPr>
        <w:t>ennisoverdracht: Om een vlotte verdere ontwikkeling te garanderen, is het aanbevolen om een uitgebreide documentatie bij te houden zodat toekomstige ontwikkelaars eenvoudig kunnen voortbouwen op de huidige implementatie.</w:t>
      </w:r>
    </w:p>
    <w:p w14:paraId="5138C677" w14:textId="22E7EF9D" w:rsidR="00187233" w:rsidRPr="008D7C7B" w:rsidRDefault="00187233" w:rsidP="00187233">
      <w:pPr>
        <w:pStyle w:val="Heading2"/>
      </w:pPr>
      <w:bookmarkStart w:id="50" w:name="_Toc191657809"/>
      <w:r w:rsidRPr="008D7C7B">
        <w:t>Slotwoord</w:t>
      </w:r>
      <w:bookmarkEnd w:id="50"/>
    </w:p>
    <w:p w14:paraId="5064E9F8" w14:textId="0358F436" w:rsidR="00FD74E1" w:rsidRPr="008D7C7B" w:rsidRDefault="00187233">
      <w:pPr>
        <w:rPr>
          <w:lang w:val="nl-NL"/>
        </w:rPr>
      </w:pPr>
      <w:r w:rsidRPr="008D7C7B">
        <w:rPr>
          <w:lang w:val="nl-NL"/>
        </w:rPr>
        <w:t>Deze stage bood een waardevolle leerervaring waarbij zowel technische als organisatorische vaardigheden werden ontwikkeld. De combinatie van zelfstandigheid, technische uitdagingen en communicatie met het team zorgde voor een diepgaande en praktijkgerichte ervaring. Dit project vormt een solide basis voor verdere ontwikkeling en kan een belangrijke rol spelen in de digitale transformatie van facturatieprocessen voor kleine bedrijven en zelfstandigen.</w:t>
      </w:r>
    </w:p>
    <w:p w14:paraId="21910BC8" w14:textId="42CECB4B" w:rsidR="00FD74E1" w:rsidRPr="008D7C7B" w:rsidRDefault="00FD74E1" w:rsidP="007A7FCE">
      <w:pPr>
        <w:pStyle w:val="Kopzondernummer"/>
        <w:rPr>
          <w:lang w:val="nl-NL"/>
        </w:rPr>
      </w:pPr>
      <w:bookmarkStart w:id="51" w:name="_Toc191657810"/>
      <w:r w:rsidRPr="008D7C7B">
        <w:rPr>
          <w:lang w:val="nl-NL"/>
        </w:rPr>
        <w:lastRenderedPageBreak/>
        <w:t>Literatuurlijst</w:t>
      </w:r>
      <w:bookmarkEnd w:id="51"/>
    </w:p>
    <w:p w14:paraId="0F292FAD" w14:textId="77777777" w:rsidR="00011476" w:rsidRPr="008D7C7B" w:rsidRDefault="00011476" w:rsidP="00011476">
      <w:pPr>
        <w:rPr>
          <w:lang w:val="nl-NL"/>
        </w:rPr>
      </w:pPr>
      <w:r w:rsidRPr="008D7C7B">
        <w:rPr>
          <w:lang w:val="nl-NL"/>
        </w:rPr>
        <w:t>Bij de uitvoering van dit project en het opstellen van dit document werd gebruik gemaakt van de volgende bronnen:</w:t>
      </w:r>
    </w:p>
    <w:p w14:paraId="318B4F36" w14:textId="77777777" w:rsidR="00011476" w:rsidRPr="008D7C7B" w:rsidRDefault="00011476" w:rsidP="00011476">
      <w:pPr>
        <w:rPr>
          <w:lang w:val="nl-NL"/>
        </w:rPr>
      </w:pPr>
    </w:p>
    <w:p w14:paraId="3A16BBA4" w14:textId="77777777" w:rsidR="00011476" w:rsidRPr="008D7C7B" w:rsidRDefault="00011476" w:rsidP="009115DA">
      <w:pPr>
        <w:numPr>
          <w:ilvl w:val="0"/>
          <w:numId w:val="23"/>
        </w:numPr>
        <w:rPr>
          <w:lang w:val="nl-NL"/>
        </w:rPr>
      </w:pPr>
      <w:r w:rsidRPr="008D7C7B">
        <w:rPr>
          <w:lang w:val="nl-NL"/>
        </w:rPr>
        <w:t xml:space="preserve">NTX. (z.d.). </w:t>
      </w:r>
      <w:r w:rsidRPr="008D7C7B">
        <w:rPr>
          <w:i/>
          <w:iCs/>
          <w:lang w:val="nl-NL"/>
        </w:rPr>
        <w:t>NTX - Digitale Oplossingen voor Facturatie</w:t>
      </w:r>
      <w:r w:rsidRPr="008D7C7B">
        <w:rPr>
          <w:lang w:val="nl-NL"/>
        </w:rPr>
        <w:t xml:space="preserve">. Geraadpleegd op </w:t>
      </w:r>
      <w:hyperlink r:id="rId13" w:history="1">
        <w:r w:rsidRPr="008D7C7B">
          <w:rPr>
            <w:rStyle w:val="Hyperlink"/>
            <w:noProof w:val="0"/>
            <w:lang w:val="nl-NL"/>
          </w:rPr>
          <w:t>https://www.ntx.be/</w:t>
        </w:r>
      </w:hyperlink>
    </w:p>
    <w:p w14:paraId="3DC3D338" w14:textId="77777777" w:rsidR="00011476" w:rsidRPr="008D7C7B" w:rsidRDefault="00011476" w:rsidP="00011476">
      <w:pPr>
        <w:ind w:left="720"/>
        <w:rPr>
          <w:lang w:val="nl-NL"/>
        </w:rPr>
      </w:pPr>
    </w:p>
    <w:p w14:paraId="15295A79" w14:textId="77777777" w:rsidR="00011476" w:rsidRPr="008D7C7B" w:rsidRDefault="00011476" w:rsidP="009115DA">
      <w:pPr>
        <w:numPr>
          <w:ilvl w:val="0"/>
          <w:numId w:val="23"/>
        </w:numPr>
        <w:rPr>
          <w:lang w:val="nl-NL"/>
        </w:rPr>
      </w:pPr>
      <w:r w:rsidRPr="008D7C7B">
        <w:rPr>
          <w:lang w:val="nl-NL"/>
        </w:rPr>
        <w:t xml:space="preserve">Peppol. (z.d.). </w:t>
      </w:r>
      <w:r w:rsidRPr="008D7C7B">
        <w:rPr>
          <w:i/>
          <w:iCs/>
          <w:lang w:val="nl-NL"/>
        </w:rPr>
        <w:t>Wat is Peppol?</w:t>
      </w:r>
      <w:r w:rsidRPr="008D7C7B">
        <w:rPr>
          <w:lang w:val="nl-NL"/>
        </w:rPr>
        <w:t xml:space="preserve">. Geraadpleegd op </w:t>
      </w:r>
      <w:hyperlink r:id="rId14" w:history="1">
        <w:r w:rsidRPr="008D7C7B">
          <w:rPr>
            <w:rStyle w:val="Hyperlink"/>
            <w:noProof w:val="0"/>
            <w:lang w:val="nl-NL"/>
          </w:rPr>
          <w:t>https://peppol.eu/</w:t>
        </w:r>
      </w:hyperlink>
    </w:p>
    <w:p w14:paraId="188CA1FB" w14:textId="77777777" w:rsidR="00011476" w:rsidRPr="008D7C7B" w:rsidRDefault="00011476" w:rsidP="00011476">
      <w:pPr>
        <w:pStyle w:val="ListParagraph"/>
        <w:numPr>
          <w:ilvl w:val="0"/>
          <w:numId w:val="0"/>
        </w:numPr>
        <w:ind w:left="644"/>
        <w:rPr>
          <w:lang w:val="nl-NL"/>
        </w:rPr>
      </w:pPr>
    </w:p>
    <w:p w14:paraId="6E8089E7" w14:textId="77777777" w:rsidR="00011476" w:rsidRPr="008D7C7B" w:rsidRDefault="00011476" w:rsidP="009115DA">
      <w:pPr>
        <w:numPr>
          <w:ilvl w:val="0"/>
          <w:numId w:val="23"/>
        </w:numPr>
        <w:rPr>
          <w:lang w:val="nl-NL"/>
        </w:rPr>
      </w:pPr>
      <w:r w:rsidRPr="008D7C7B">
        <w:rPr>
          <w:lang w:val="nl-NL"/>
        </w:rPr>
        <w:t xml:space="preserve">FOD Financiën België. (2023). </w:t>
      </w:r>
      <w:r w:rsidRPr="008D7C7B">
        <w:rPr>
          <w:i/>
          <w:iCs/>
          <w:lang w:val="nl-NL"/>
        </w:rPr>
        <w:t>Verplichte e-facturatie in België vanaf 2026</w:t>
      </w:r>
      <w:r w:rsidRPr="008D7C7B">
        <w:rPr>
          <w:lang w:val="nl-NL"/>
        </w:rPr>
        <w:t>. Geraadpleegd op https://finance.belgium.be/</w:t>
      </w:r>
    </w:p>
    <w:p w14:paraId="4F41F5D2" w14:textId="77777777" w:rsidR="00011476" w:rsidRPr="008D7C7B" w:rsidRDefault="00011476" w:rsidP="00011476">
      <w:pPr>
        <w:ind w:left="720"/>
        <w:rPr>
          <w:lang w:val="nl-NL"/>
        </w:rPr>
      </w:pPr>
    </w:p>
    <w:p w14:paraId="66723A6D" w14:textId="445ACC62" w:rsidR="00011476" w:rsidRPr="008D7C7B" w:rsidRDefault="00011476" w:rsidP="009115DA">
      <w:pPr>
        <w:numPr>
          <w:ilvl w:val="0"/>
          <w:numId w:val="23"/>
        </w:numPr>
        <w:rPr>
          <w:lang w:val="nl-NL"/>
        </w:rPr>
      </w:pPr>
      <w:proofErr w:type="spellStart"/>
      <w:r w:rsidRPr="00011476">
        <w:rPr>
          <w:lang w:val="en-GB"/>
        </w:rPr>
        <w:t>OpenPeppol</w:t>
      </w:r>
      <w:proofErr w:type="spellEnd"/>
      <w:r w:rsidRPr="00011476">
        <w:rPr>
          <w:lang w:val="en-GB"/>
        </w:rPr>
        <w:t>. (</w:t>
      </w:r>
      <w:proofErr w:type="spellStart"/>
      <w:r w:rsidRPr="00011476">
        <w:rPr>
          <w:lang w:val="en-GB"/>
        </w:rPr>
        <w:t>z.d</w:t>
      </w:r>
      <w:proofErr w:type="spellEnd"/>
      <w:r w:rsidRPr="00011476">
        <w:rPr>
          <w:lang w:val="en-GB"/>
        </w:rPr>
        <w:t xml:space="preserve">.). </w:t>
      </w:r>
      <w:proofErr w:type="spellStart"/>
      <w:r w:rsidRPr="00011476">
        <w:rPr>
          <w:i/>
          <w:lang w:val="en-GB"/>
        </w:rPr>
        <w:t>Peppol</w:t>
      </w:r>
      <w:proofErr w:type="spellEnd"/>
      <w:r w:rsidRPr="00011476">
        <w:rPr>
          <w:i/>
          <w:lang w:val="en-GB"/>
        </w:rPr>
        <w:t xml:space="preserve"> Network and Standards</w:t>
      </w:r>
      <w:r w:rsidRPr="00011476">
        <w:rPr>
          <w:lang w:val="en-GB"/>
        </w:rPr>
        <w:t xml:space="preserve">. </w:t>
      </w:r>
      <w:r w:rsidRPr="008D7C7B">
        <w:rPr>
          <w:lang w:val="nl-NL"/>
        </w:rPr>
        <w:t xml:space="preserve">Geraadpleegd op </w:t>
      </w:r>
      <w:hyperlink r:id="rId15" w:history="1">
        <w:r w:rsidRPr="008D7C7B">
          <w:rPr>
            <w:rStyle w:val="Hyperlink"/>
            <w:noProof w:val="0"/>
            <w:lang w:val="nl-NL"/>
          </w:rPr>
          <w:t>https://openpeppol.org/</w:t>
        </w:r>
      </w:hyperlink>
    </w:p>
    <w:p w14:paraId="72691113" w14:textId="77777777" w:rsidR="00011476" w:rsidRPr="008D7C7B" w:rsidRDefault="00011476" w:rsidP="00011476">
      <w:pPr>
        <w:pStyle w:val="ListParagraph"/>
        <w:numPr>
          <w:ilvl w:val="0"/>
          <w:numId w:val="0"/>
        </w:numPr>
        <w:ind w:left="644"/>
        <w:rPr>
          <w:lang w:val="nl-NL"/>
        </w:rPr>
      </w:pPr>
    </w:p>
    <w:p w14:paraId="6AA07C7E" w14:textId="77777777" w:rsidR="00011476" w:rsidRPr="008D7C7B" w:rsidRDefault="00011476" w:rsidP="00011476">
      <w:pPr>
        <w:rPr>
          <w:lang w:val="nl-NL"/>
        </w:rPr>
      </w:pPr>
      <w:r w:rsidRPr="008D7C7B">
        <w:rPr>
          <w:lang w:val="nl-NL"/>
        </w:rPr>
        <w:t>Deze bronnen hebben bijgedragen aan het begrip van Peppol, de wetgeving rond e-facturatie en de technische implementatie van het klantenportaal binnen NTX.</w:t>
      </w:r>
    </w:p>
    <w:p w14:paraId="73F6093E" w14:textId="21BB43FF" w:rsidR="00CA5451" w:rsidRPr="008D7C7B" w:rsidRDefault="00C23BF3" w:rsidP="005F5E67">
      <w:pPr>
        <w:rPr>
          <w:lang w:val="nl-NL"/>
        </w:rPr>
      </w:pPr>
      <w:r w:rsidRPr="008D7C7B">
        <w:rPr>
          <w:i/>
          <w:iCs/>
          <w:lang w:val="nl-NL"/>
        </w:rPr>
        <w:t xml:space="preserve"> </w:t>
      </w:r>
    </w:p>
    <w:sectPr w:rsidR="00CA5451" w:rsidRPr="008D7C7B" w:rsidSect="00A64DBD">
      <w:footerReference w:type="default" r:id="rId16"/>
      <w:pgSz w:w="11906" w:h="16838" w:code="9"/>
      <w:pgMar w:top="1418" w:right="1418" w:bottom="1304" w:left="1418" w:header="680" w:footer="28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1C9">
      <wne:fci wne:fciName="ContentControlPicture"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21D7" w14:textId="77777777" w:rsidR="00C52E29" w:rsidRPr="000171B6" w:rsidRDefault="00C52E29" w:rsidP="00B4263D">
      <w:r w:rsidRPr="000171B6">
        <w:separator/>
      </w:r>
    </w:p>
    <w:p w14:paraId="6118044E" w14:textId="77777777" w:rsidR="00C52E29" w:rsidRPr="000171B6" w:rsidRDefault="00C52E29" w:rsidP="00B4263D"/>
    <w:p w14:paraId="7169FDF3" w14:textId="77777777" w:rsidR="00C52E29" w:rsidRPr="000171B6" w:rsidRDefault="00C52E29" w:rsidP="00B4263D"/>
  </w:endnote>
  <w:endnote w:type="continuationSeparator" w:id="0">
    <w:p w14:paraId="5C74199B" w14:textId="77777777" w:rsidR="00C52E29" w:rsidRPr="000171B6" w:rsidRDefault="00C52E29" w:rsidP="00B4263D">
      <w:r w:rsidRPr="000171B6">
        <w:continuationSeparator/>
      </w:r>
    </w:p>
    <w:p w14:paraId="6D0749BD" w14:textId="77777777" w:rsidR="00C52E29" w:rsidRPr="000171B6" w:rsidRDefault="00C52E29" w:rsidP="00B4263D"/>
    <w:p w14:paraId="4BA4D038" w14:textId="77777777" w:rsidR="00C52E29" w:rsidRPr="000171B6" w:rsidRDefault="00C52E29" w:rsidP="00B4263D"/>
  </w:endnote>
  <w:endnote w:type="continuationNotice" w:id="1">
    <w:p w14:paraId="5C77E16A" w14:textId="77777777" w:rsidR="00C52E29" w:rsidRPr="000171B6" w:rsidRDefault="00C52E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Koppen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4"/>
      <w:gridCol w:w="1913"/>
    </w:tblGrid>
    <w:tr w:rsidR="007E6F06" w:rsidRPr="000171B6" w14:paraId="1B9FF917" w14:textId="77777777" w:rsidTr="00624789">
      <w:trPr>
        <w:trHeight w:hRule="exact" w:val="851"/>
      </w:trPr>
      <w:tc>
        <w:tcPr>
          <w:tcW w:w="10490" w:type="dxa"/>
          <w:tcBorders>
            <w:right w:val="single" w:sz="4" w:space="0" w:color="FA6432" w:themeColor="background2"/>
          </w:tcBorders>
          <w:tcMar>
            <w:top w:w="57" w:type="dxa"/>
            <w:left w:w="1418" w:type="dxa"/>
            <w:right w:w="425" w:type="dxa"/>
          </w:tcMar>
        </w:tcPr>
        <w:p w14:paraId="04F13AB4" w14:textId="3CFCF5F4" w:rsidR="00377C02" w:rsidRPr="000171B6" w:rsidRDefault="00AC77EF" w:rsidP="007742C8">
          <w:pPr>
            <w:pStyle w:val="Footer"/>
            <w:framePr w:wrap="auto" w:vAnchor="margin" w:hAnchor="text" w:yAlign="inline"/>
            <w:suppressOverlap w:val="0"/>
          </w:pPr>
          <w:r w:rsidRPr="000171B6">
            <w:t>Stage</w:t>
          </w:r>
          <w:r w:rsidR="000433C6" w:rsidRPr="000171B6">
            <w:t xml:space="preserve"> – </w:t>
          </w:r>
          <w:r w:rsidR="00340124">
            <w:t>Project Plan</w:t>
          </w:r>
        </w:p>
      </w:tc>
      <w:tc>
        <w:tcPr>
          <w:tcW w:w="1985" w:type="dxa"/>
          <w:tcBorders>
            <w:top w:val="nil"/>
            <w:left w:val="single" w:sz="4" w:space="0" w:color="FA6432" w:themeColor="background2"/>
          </w:tcBorders>
          <w:tcMar>
            <w:top w:w="57" w:type="dxa"/>
            <w:left w:w="0" w:type="dxa"/>
            <w:right w:w="709" w:type="dxa"/>
          </w:tcMar>
        </w:tcPr>
        <w:p w14:paraId="3565C0BE" w14:textId="77777777" w:rsidR="00377C02" w:rsidRPr="000171B6" w:rsidRDefault="00377C02" w:rsidP="00624789">
          <w:pPr>
            <w:pStyle w:val="Footer"/>
            <w:framePr w:wrap="auto" w:vAnchor="margin" w:hAnchor="text" w:yAlign="inline"/>
            <w:suppressOverlap w:val="0"/>
            <w:jc w:val="center"/>
          </w:pPr>
          <w:r w:rsidRPr="000171B6">
            <w:fldChar w:fldCharType="begin"/>
          </w:r>
          <w:r w:rsidRPr="000171B6">
            <w:instrText>PAGE   \* MERGEFORMAT</w:instrText>
          </w:r>
          <w:r w:rsidRPr="000171B6">
            <w:fldChar w:fldCharType="separate"/>
          </w:r>
          <w:r w:rsidRPr="000171B6">
            <w:t>5</w:t>
          </w:r>
          <w:r w:rsidRPr="000171B6">
            <w:fldChar w:fldCharType="end"/>
          </w:r>
        </w:p>
      </w:tc>
    </w:tr>
  </w:tbl>
  <w:p w14:paraId="11FAFE86" w14:textId="77777777" w:rsidR="008A6979" w:rsidRPr="000171B6" w:rsidRDefault="008A6979" w:rsidP="00B4263D"/>
  <w:p w14:paraId="0E8E3778" w14:textId="77777777" w:rsidR="009C396D" w:rsidRPr="000171B6" w:rsidRDefault="009C396D" w:rsidP="00B426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A963" w14:textId="77777777" w:rsidR="00C52E29" w:rsidRPr="000171B6" w:rsidRDefault="00C52E29" w:rsidP="00A20B5F">
      <w:pPr>
        <w:spacing w:after="120"/>
      </w:pPr>
      <w:r w:rsidRPr="000171B6">
        <w:t>___________________</w:t>
      </w:r>
    </w:p>
  </w:footnote>
  <w:footnote w:type="continuationSeparator" w:id="0">
    <w:p w14:paraId="5672C7E8" w14:textId="77777777" w:rsidR="00C52E29" w:rsidRPr="000171B6" w:rsidRDefault="00C52E29" w:rsidP="00B4263D">
      <w:r w:rsidRPr="000171B6">
        <w:continuationSeparator/>
      </w:r>
    </w:p>
    <w:p w14:paraId="0C6BED05" w14:textId="77777777" w:rsidR="00C52E29" w:rsidRPr="000171B6" w:rsidRDefault="00C52E29" w:rsidP="00B4263D"/>
    <w:p w14:paraId="23709536" w14:textId="77777777" w:rsidR="00C52E29" w:rsidRPr="000171B6" w:rsidRDefault="00C52E29" w:rsidP="00B4263D"/>
  </w:footnote>
  <w:footnote w:type="continuationNotice" w:id="1">
    <w:p w14:paraId="26764BC0" w14:textId="77777777" w:rsidR="00C52E29" w:rsidRPr="000171B6" w:rsidRDefault="00C52E2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stNumber"/>
      <w:lvlText w:val="%1."/>
      <w:lvlJc w:val="left"/>
      <w:pPr>
        <w:tabs>
          <w:tab w:val="num" w:pos="360"/>
        </w:tabs>
        <w:ind w:left="360" w:hanging="360"/>
      </w:pPr>
    </w:lvl>
  </w:abstractNum>
  <w:abstractNum w:abstractNumId="1" w15:restartNumberingAfterBreak="0">
    <w:nsid w:val="06FD3E31"/>
    <w:multiLevelType w:val="hybridMultilevel"/>
    <w:tmpl w:val="25129A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7EF04FF"/>
    <w:multiLevelType w:val="hybridMultilevel"/>
    <w:tmpl w:val="C5968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6D079C"/>
    <w:multiLevelType w:val="multilevel"/>
    <w:tmpl w:val="53601CFA"/>
    <w:lvl w:ilvl="0">
      <w:start w:val="1"/>
      <w:numFmt w:val="bullet"/>
      <w:pStyle w:val="ListParagraph"/>
      <w:lvlText w:val=""/>
      <w:lvlJc w:val="left"/>
      <w:pPr>
        <w:ind w:left="644" w:hanging="284"/>
      </w:pPr>
      <w:rPr>
        <w:rFonts w:ascii="Symbol" w:hAnsi="Symbol" w:hint="default"/>
        <w:color w:val="FA6432" w:themeColor="background2"/>
        <w:sz w:val="16"/>
      </w:rPr>
    </w:lvl>
    <w:lvl w:ilvl="1">
      <w:start w:val="1"/>
      <w:numFmt w:val="bullet"/>
      <w:lvlText w:val=""/>
      <w:lvlJc w:val="left"/>
      <w:pPr>
        <w:ind w:left="928" w:hanging="284"/>
      </w:pPr>
      <w:rPr>
        <w:rFonts w:ascii="Symbol" w:hAnsi="Symbol" w:hint="default"/>
        <w:sz w:val="16"/>
      </w:rPr>
    </w:lvl>
    <w:lvl w:ilvl="2">
      <w:start w:val="1"/>
      <w:numFmt w:val="bullet"/>
      <w:lvlText w:val="−"/>
      <w:lvlJc w:val="left"/>
      <w:pPr>
        <w:ind w:left="1211" w:hanging="283"/>
      </w:pPr>
      <w:rPr>
        <w:rFonts w:ascii="Arial" w:hAnsi="Arial" w:hint="default"/>
      </w:rPr>
    </w:lvl>
    <w:lvl w:ilvl="3">
      <w:start w:val="1"/>
      <w:numFmt w:val="bullet"/>
      <w:lvlText w:val="o"/>
      <w:lvlJc w:val="left"/>
      <w:pPr>
        <w:ind w:left="1494" w:hanging="282"/>
      </w:pPr>
      <w:rPr>
        <w:rFonts w:ascii="Courier New" w:hAnsi="Courier New" w:hint="default"/>
        <w:color w:val="auto"/>
        <w:sz w:val="16"/>
      </w:rPr>
    </w:lvl>
    <w:lvl w:ilvl="4">
      <w:start w:val="1"/>
      <w:numFmt w:val="bullet"/>
      <w:lvlText w:val="o"/>
      <w:lvlJc w:val="left"/>
      <w:pPr>
        <w:ind w:left="1780" w:hanging="284"/>
      </w:pPr>
      <w:rPr>
        <w:rFonts w:ascii="Courier New" w:hAnsi="Courier New" w:cs="Courier New" w:hint="default"/>
      </w:rPr>
    </w:lvl>
    <w:lvl w:ilvl="5">
      <w:start w:val="1"/>
      <w:numFmt w:val="bullet"/>
      <w:lvlText w:val=""/>
      <w:lvlJc w:val="left"/>
      <w:pPr>
        <w:ind w:left="2064" w:hanging="284"/>
      </w:pPr>
      <w:rPr>
        <w:rFonts w:ascii="Wingdings" w:hAnsi="Wingdings" w:hint="default"/>
      </w:rPr>
    </w:lvl>
    <w:lvl w:ilvl="6">
      <w:start w:val="1"/>
      <w:numFmt w:val="bullet"/>
      <w:lvlText w:val=""/>
      <w:lvlJc w:val="left"/>
      <w:pPr>
        <w:ind w:left="2348" w:hanging="284"/>
      </w:pPr>
      <w:rPr>
        <w:rFonts w:ascii="Symbol" w:hAnsi="Symbol" w:hint="default"/>
      </w:rPr>
    </w:lvl>
    <w:lvl w:ilvl="7">
      <w:start w:val="1"/>
      <w:numFmt w:val="bullet"/>
      <w:lvlText w:val="o"/>
      <w:lvlJc w:val="left"/>
      <w:pPr>
        <w:ind w:left="2632" w:hanging="284"/>
      </w:pPr>
      <w:rPr>
        <w:rFonts w:ascii="Courier New" w:hAnsi="Courier New" w:cs="Courier New" w:hint="default"/>
      </w:rPr>
    </w:lvl>
    <w:lvl w:ilvl="8">
      <w:start w:val="1"/>
      <w:numFmt w:val="bullet"/>
      <w:lvlText w:val=""/>
      <w:lvlJc w:val="left"/>
      <w:pPr>
        <w:ind w:left="2916" w:hanging="284"/>
      </w:pPr>
      <w:rPr>
        <w:rFonts w:ascii="Wingdings" w:hAnsi="Wingdings" w:hint="default"/>
      </w:rPr>
    </w:lvl>
  </w:abstractNum>
  <w:abstractNum w:abstractNumId="4"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5D1228"/>
    <w:multiLevelType w:val="multilevel"/>
    <w:tmpl w:val="603E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C05DDE"/>
    <w:multiLevelType w:val="multilevel"/>
    <w:tmpl w:val="603E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45047"/>
    <w:multiLevelType w:val="hybridMultilevel"/>
    <w:tmpl w:val="46BC18BE"/>
    <w:lvl w:ilvl="0" w:tplc="A09E4E84">
      <w:start w:val="1"/>
      <w:numFmt w:val="bullet"/>
      <w:pStyle w:val="ListBullet4"/>
      <w:lvlText w:val="o"/>
      <w:lvlJc w:val="left"/>
      <w:pPr>
        <w:tabs>
          <w:tab w:val="num" w:pos="1211"/>
        </w:tabs>
        <w:ind w:left="1211" w:hanging="360"/>
      </w:pPr>
      <w:rPr>
        <w:rFonts w:ascii="Courier New" w:hAnsi="Courier New" w:hint="default"/>
        <w:color w:val="auto"/>
        <w:sz w:val="16"/>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9" w15:restartNumberingAfterBreak="0">
    <w:nsid w:val="31584047"/>
    <w:multiLevelType w:val="hybridMultilevel"/>
    <w:tmpl w:val="58AAF1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9E4423"/>
    <w:multiLevelType w:val="hybridMultilevel"/>
    <w:tmpl w:val="826A9E12"/>
    <w:lvl w:ilvl="0" w:tplc="800A64BE">
      <w:start w:val="1"/>
      <w:numFmt w:val="bullet"/>
      <w:pStyle w:val="ListBullet3"/>
      <w:lvlText w:val="−"/>
      <w:lvlJc w:val="left"/>
      <w:pPr>
        <w:tabs>
          <w:tab w:val="num" w:pos="6040"/>
        </w:tabs>
        <w:ind w:left="6040" w:hanging="360"/>
      </w:pPr>
      <w:rPr>
        <w:rFonts w:ascii="Arial" w:hAnsi="Arial"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1" w15:restartNumberingAfterBreak="0">
    <w:nsid w:val="33E21BE0"/>
    <w:multiLevelType w:val="hybridMultilevel"/>
    <w:tmpl w:val="133C34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CDB3BBD"/>
    <w:multiLevelType w:val="hybridMultilevel"/>
    <w:tmpl w:val="0E1EF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14" w15:restartNumberingAfterBreak="0">
    <w:nsid w:val="50354986"/>
    <w:multiLevelType w:val="hybridMultilevel"/>
    <w:tmpl w:val="98C07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654DED"/>
    <w:multiLevelType w:val="multilevel"/>
    <w:tmpl w:val="94CA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84A1F"/>
    <w:multiLevelType w:val="multilevel"/>
    <w:tmpl w:val="603E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A91CD0"/>
    <w:multiLevelType w:val="multilevel"/>
    <w:tmpl w:val="F6D2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977D17"/>
    <w:multiLevelType w:val="hybridMultilevel"/>
    <w:tmpl w:val="675839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0F85470"/>
    <w:multiLevelType w:val="hybridMultilevel"/>
    <w:tmpl w:val="46FEF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1123F08"/>
    <w:multiLevelType w:val="hybridMultilevel"/>
    <w:tmpl w:val="BE4AD0D2"/>
    <w:lvl w:ilvl="0" w:tplc="C71E6DBE">
      <w:start w:val="1"/>
      <w:numFmt w:val="bullet"/>
      <w:pStyle w:val="ListBullet"/>
      <w:lvlText w:val=""/>
      <w:lvlJc w:val="left"/>
      <w:pPr>
        <w:tabs>
          <w:tab w:val="num" w:pos="928"/>
        </w:tabs>
        <w:ind w:left="928" w:hanging="360"/>
      </w:pPr>
      <w:rPr>
        <w:rFonts w:ascii="Symbol" w:hAnsi="Symbol" w:hint="default"/>
        <w:color w:val="FA6432" w:themeColor="background2"/>
        <w:sz w:val="16"/>
      </w:rPr>
    </w:lvl>
    <w:lvl w:ilvl="1" w:tplc="FFFFFFFF">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21" w15:restartNumberingAfterBreak="0">
    <w:nsid w:val="643804BC"/>
    <w:multiLevelType w:val="hybridMultilevel"/>
    <w:tmpl w:val="8A16D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52E66B2"/>
    <w:multiLevelType w:val="multilevel"/>
    <w:tmpl w:val="30C66B34"/>
    <w:lvl w:ilvl="0">
      <w:start w:val="1"/>
      <w:numFmt w:val="decimal"/>
      <w:pStyle w:val="Heading1"/>
      <w:lvlText w:val="%1."/>
      <w:lvlJc w:val="left"/>
      <w:pPr>
        <w:ind w:left="2269" w:firstLine="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lvlText w:val="%1.%2.%3.%4.%5."/>
      <w:lvlJc w:val="left"/>
      <w:pPr>
        <w:tabs>
          <w:tab w:val="num" w:pos="-2584"/>
        </w:tabs>
        <w:ind w:left="0" w:firstLine="0"/>
      </w:pPr>
      <w:rPr>
        <w:rFonts w:hint="default"/>
      </w:rPr>
    </w:lvl>
    <w:lvl w:ilvl="5">
      <w:start w:val="1"/>
      <w:numFmt w:val="decimal"/>
      <w:lvlText w:val="%1.%2.%3.%4.%5.%6."/>
      <w:lvlJc w:val="left"/>
      <w:pPr>
        <w:tabs>
          <w:tab w:val="num" w:pos="-3230"/>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522"/>
        </w:tabs>
        <w:ind w:left="0" w:firstLine="0"/>
      </w:pPr>
      <w:rPr>
        <w:rFonts w:hint="default"/>
      </w:rPr>
    </w:lvl>
    <w:lvl w:ilvl="8">
      <w:start w:val="1"/>
      <w:numFmt w:val="decimal"/>
      <w:lvlText w:val="%1.%2.%3.%4.%5.%6.%7.%8.%9."/>
      <w:lvlJc w:val="left"/>
      <w:pPr>
        <w:tabs>
          <w:tab w:val="num" w:pos="-5168"/>
        </w:tabs>
        <w:ind w:left="0" w:firstLine="0"/>
      </w:pPr>
      <w:rPr>
        <w:rFonts w:hint="default"/>
      </w:rPr>
    </w:lvl>
  </w:abstractNum>
  <w:abstractNum w:abstractNumId="23" w15:restartNumberingAfterBreak="0">
    <w:nsid w:val="67F57024"/>
    <w:multiLevelType w:val="hybridMultilevel"/>
    <w:tmpl w:val="39C80BC8"/>
    <w:lvl w:ilvl="0" w:tplc="547219D0">
      <w:start w:val="1"/>
      <w:numFmt w:val="bullet"/>
      <w:pStyle w:val="ListBullet2"/>
      <w:lvlText w:val=""/>
      <w:lvlJc w:val="left"/>
      <w:pPr>
        <w:tabs>
          <w:tab w:val="num" w:pos="644"/>
        </w:tabs>
        <w:ind w:left="644" w:hanging="360"/>
      </w:pPr>
      <w:rPr>
        <w:rFonts w:ascii="Symbol" w:hAnsi="Symbol" w:hint="default"/>
        <w:color w:val="00283C" w:themeColor="text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4" w15:restartNumberingAfterBreak="0">
    <w:nsid w:val="70A70D77"/>
    <w:multiLevelType w:val="multilevel"/>
    <w:tmpl w:val="9062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2663DF"/>
    <w:multiLevelType w:val="multilevel"/>
    <w:tmpl w:val="603E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5270B5"/>
    <w:multiLevelType w:val="hybridMultilevel"/>
    <w:tmpl w:val="2382B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E82102A"/>
    <w:multiLevelType w:val="hybridMultilevel"/>
    <w:tmpl w:val="879CE3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num w:numId="1" w16cid:durableId="1510949831">
    <w:abstractNumId w:val="6"/>
  </w:num>
  <w:num w:numId="2" w16cid:durableId="1706906538">
    <w:abstractNumId w:val="0"/>
  </w:num>
  <w:num w:numId="3" w16cid:durableId="8066455">
    <w:abstractNumId w:val="4"/>
  </w:num>
  <w:num w:numId="4" w16cid:durableId="1487435323">
    <w:abstractNumId w:val="28"/>
  </w:num>
  <w:num w:numId="5" w16cid:durableId="231235052">
    <w:abstractNumId w:val="13"/>
  </w:num>
  <w:num w:numId="6" w16cid:durableId="23095213">
    <w:abstractNumId w:val="22"/>
  </w:num>
  <w:num w:numId="7" w16cid:durableId="268121503">
    <w:abstractNumId w:val="22"/>
    <w:lvlOverride w:ilvl="0">
      <w:lvl w:ilvl="0">
        <w:start w:val="1"/>
        <w:numFmt w:val="decimal"/>
        <w:pStyle w:val="Heading1"/>
        <w:lvlText w:val="%1."/>
        <w:lvlJc w:val="left"/>
        <w:pPr>
          <w:ind w:left="0" w:firstLine="0"/>
        </w:pPr>
        <w:rPr>
          <w:rFonts w:hint="default"/>
        </w:rPr>
      </w:lvl>
    </w:lvlOverride>
    <w:lvlOverride w:ilvl="1">
      <w:lvl w:ilvl="1">
        <w:start w:val="1"/>
        <w:numFmt w:val="decimal"/>
        <w:pStyle w:val="Heading2"/>
        <w:lvlText w:val="%1.%2."/>
        <w:lvlJc w:val="left"/>
        <w:pPr>
          <w:ind w:left="0" w:firstLine="0"/>
        </w:pPr>
        <w:rPr>
          <w:rFonts w:hint="default"/>
        </w:rPr>
      </w:lvl>
    </w:lvlOverride>
    <w:lvlOverride w:ilvl="2">
      <w:lvl w:ilvl="2">
        <w:start w:val="1"/>
        <w:numFmt w:val="decimal"/>
        <w:pStyle w:val="Heading3"/>
        <w:lvlText w:val="%1.%2.%3."/>
        <w:lvlJc w:val="left"/>
        <w:pPr>
          <w:ind w:left="0" w:firstLine="0"/>
        </w:pPr>
        <w:rPr>
          <w:rFonts w:hint="default"/>
        </w:rPr>
      </w:lvl>
    </w:lvlOverride>
    <w:lvlOverride w:ilvl="3">
      <w:lvl w:ilvl="3">
        <w:start w:val="1"/>
        <w:numFmt w:val="decimal"/>
        <w:pStyle w:val="Heading4"/>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8" w16cid:durableId="1134253655">
    <w:abstractNumId w:val="10"/>
  </w:num>
  <w:num w:numId="9" w16cid:durableId="1998487114">
    <w:abstractNumId w:val="8"/>
  </w:num>
  <w:num w:numId="10" w16cid:durableId="1162501683">
    <w:abstractNumId w:val="20"/>
  </w:num>
  <w:num w:numId="11" w16cid:durableId="1470973211">
    <w:abstractNumId w:val="23"/>
  </w:num>
  <w:num w:numId="12" w16cid:durableId="717051208">
    <w:abstractNumId w:val="3"/>
  </w:num>
  <w:num w:numId="13" w16cid:durableId="2069180845">
    <w:abstractNumId w:val="1"/>
  </w:num>
  <w:num w:numId="14" w16cid:durableId="1684817902">
    <w:abstractNumId w:val="9"/>
  </w:num>
  <w:num w:numId="15" w16cid:durableId="1147749273">
    <w:abstractNumId w:val="2"/>
  </w:num>
  <w:num w:numId="16" w16cid:durableId="2084208347">
    <w:abstractNumId w:val="21"/>
  </w:num>
  <w:num w:numId="17" w16cid:durableId="359936299">
    <w:abstractNumId w:val="26"/>
  </w:num>
  <w:num w:numId="18" w16cid:durableId="224997288">
    <w:abstractNumId w:val="27"/>
  </w:num>
  <w:num w:numId="19" w16cid:durableId="863058398">
    <w:abstractNumId w:val="11"/>
  </w:num>
  <w:num w:numId="20" w16cid:durableId="1296762925">
    <w:abstractNumId w:val="18"/>
  </w:num>
  <w:num w:numId="21" w16cid:durableId="619917793">
    <w:abstractNumId w:val="14"/>
  </w:num>
  <w:num w:numId="22" w16cid:durableId="1119884020">
    <w:abstractNumId w:val="19"/>
  </w:num>
  <w:num w:numId="23" w16cid:durableId="1148937366">
    <w:abstractNumId w:val="24"/>
  </w:num>
  <w:num w:numId="24" w16cid:durableId="1903519389">
    <w:abstractNumId w:val="17"/>
  </w:num>
  <w:num w:numId="25" w16cid:durableId="1820227053">
    <w:abstractNumId w:val="12"/>
  </w:num>
  <w:num w:numId="26" w16cid:durableId="497887274">
    <w:abstractNumId w:val="15"/>
  </w:num>
  <w:num w:numId="27" w16cid:durableId="813328843">
    <w:abstractNumId w:val="3"/>
  </w:num>
  <w:num w:numId="28" w16cid:durableId="1764957558">
    <w:abstractNumId w:val="5"/>
  </w:num>
  <w:num w:numId="29" w16cid:durableId="801264540">
    <w:abstractNumId w:val="3"/>
  </w:num>
  <w:num w:numId="30" w16cid:durableId="913124491">
    <w:abstractNumId w:val="25"/>
  </w:num>
  <w:num w:numId="31" w16cid:durableId="386338114">
    <w:abstractNumId w:val="3"/>
  </w:num>
  <w:num w:numId="32" w16cid:durableId="1273242770">
    <w:abstractNumId w:val="16"/>
  </w:num>
  <w:num w:numId="33" w16cid:durableId="590703182">
    <w:abstractNumId w:val="3"/>
  </w:num>
  <w:num w:numId="34" w16cid:durableId="1168984688">
    <w:abstractNumId w:val="7"/>
  </w:num>
  <w:num w:numId="35" w16cid:durableId="1035084637">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284"/>
  <w:hyphenationZone w:val="425"/>
  <w:defaultTableStyle w:val="Tabeloranj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4"/>
    <w:rsid w:val="000006E5"/>
    <w:rsid w:val="0000128F"/>
    <w:rsid w:val="000035ED"/>
    <w:rsid w:val="0000528B"/>
    <w:rsid w:val="0000657D"/>
    <w:rsid w:val="000077FA"/>
    <w:rsid w:val="0001016B"/>
    <w:rsid w:val="00011476"/>
    <w:rsid w:val="00011480"/>
    <w:rsid w:val="00012759"/>
    <w:rsid w:val="00013A8C"/>
    <w:rsid w:val="00014464"/>
    <w:rsid w:val="00014C72"/>
    <w:rsid w:val="00014DA3"/>
    <w:rsid w:val="000164FB"/>
    <w:rsid w:val="000171B6"/>
    <w:rsid w:val="00020836"/>
    <w:rsid w:val="000212D0"/>
    <w:rsid w:val="000214B2"/>
    <w:rsid w:val="000219E1"/>
    <w:rsid w:val="00024E89"/>
    <w:rsid w:val="0002713E"/>
    <w:rsid w:val="000271DD"/>
    <w:rsid w:val="00030F35"/>
    <w:rsid w:val="00036FF7"/>
    <w:rsid w:val="00040B65"/>
    <w:rsid w:val="0004117F"/>
    <w:rsid w:val="000413C3"/>
    <w:rsid w:val="000413CD"/>
    <w:rsid w:val="00041810"/>
    <w:rsid w:val="000430F6"/>
    <w:rsid w:val="000433C6"/>
    <w:rsid w:val="0004437F"/>
    <w:rsid w:val="000473B8"/>
    <w:rsid w:val="00047F35"/>
    <w:rsid w:val="00047F75"/>
    <w:rsid w:val="000508DC"/>
    <w:rsid w:val="00050DB9"/>
    <w:rsid w:val="00052B16"/>
    <w:rsid w:val="000531CA"/>
    <w:rsid w:val="00053DCD"/>
    <w:rsid w:val="000568A0"/>
    <w:rsid w:val="00057C91"/>
    <w:rsid w:val="000612E8"/>
    <w:rsid w:val="00062848"/>
    <w:rsid w:val="00065005"/>
    <w:rsid w:val="00065768"/>
    <w:rsid w:val="00065BA2"/>
    <w:rsid w:val="000661FF"/>
    <w:rsid w:val="00067ADD"/>
    <w:rsid w:val="000724B6"/>
    <w:rsid w:val="00074C8C"/>
    <w:rsid w:val="00076495"/>
    <w:rsid w:val="00076D94"/>
    <w:rsid w:val="00081899"/>
    <w:rsid w:val="000822CF"/>
    <w:rsid w:val="00082AF5"/>
    <w:rsid w:val="00091E4F"/>
    <w:rsid w:val="0009216F"/>
    <w:rsid w:val="000959F2"/>
    <w:rsid w:val="00096143"/>
    <w:rsid w:val="0009743D"/>
    <w:rsid w:val="000A0EE0"/>
    <w:rsid w:val="000A131A"/>
    <w:rsid w:val="000A45F4"/>
    <w:rsid w:val="000A58D7"/>
    <w:rsid w:val="000A5C9F"/>
    <w:rsid w:val="000A66F1"/>
    <w:rsid w:val="000A7F75"/>
    <w:rsid w:val="000B0E09"/>
    <w:rsid w:val="000B143D"/>
    <w:rsid w:val="000B23A5"/>
    <w:rsid w:val="000B5406"/>
    <w:rsid w:val="000B6C8B"/>
    <w:rsid w:val="000C074D"/>
    <w:rsid w:val="000C093B"/>
    <w:rsid w:val="000C0C84"/>
    <w:rsid w:val="000C0E9E"/>
    <w:rsid w:val="000C2894"/>
    <w:rsid w:val="000C2F3E"/>
    <w:rsid w:val="000C30BB"/>
    <w:rsid w:val="000C796A"/>
    <w:rsid w:val="000D00D7"/>
    <w:rsid w:val="000D14B4"/>
    <w:rsid w:val="000D1BF7"/>
    <w:rsid w:val="000D41CA"/>
    <w:rsid w:val="000D4B92"/>
    <w:rsid w:val="000D7326"/>
    <w:rsid w:val="000E010C"/>
    <w:rsid w:val="000E1233"/>
    <w:rsid w:val="000E161B"/>
    <w:rsid w:val="000E20C9"/>
    <w:rsid w:val="000E2BFD"/>
    <w:rsid w:val="000E36A7"/>
    <w:rsid w:val="000E39B8"/>
    <w:rsid w:val="000E439D"/>
    <w:rsid w:val="000E64F9"/>
    <w:rsid w:val="000F1812"/>
    <w:rsid w:val="000F1E99"/>
    <w:rsid w:val="00100FA2"/>
    <w:rsid w:val="001047B3"/>
    <w:rsid w:val="00106A11"/>
    <w:rsid w:val="00110B8B"/>
    <w:rsid w:val="00112786"/>
    <w:rsid w:val="001133B3"/>
    <w:rsid w:val="0011383A"/>
    <w:rsid w:val="00113A89"/>
    <w:rsid w:val="00115576"/>
    <w:rsid w:val="00115CF8"/>
    <w:rsid w:val="001176D6"/>
    <w:rsid w:val="00121284"/>
    <w:rsid w:val="00121A7E"/>
    <w:rsid w:val="001225CB"/>
    <w:rsid w:val="001226C7"/>
    <w:rsid w:val="00123AF4"/>
    <w:rsid w:val="0012434D"/>
    <w:rsid w:val="001264F5"/>
    <w:rsid w:val="001269C7"/>
    <w:rsid w:val="001274E4"/>
    <w:rsid w:val="00130CF3"/>
    <w:rsid w:val="00131206"/>
    <w:rsid w:val="00134007"/>
    <w:rsid w:val="00134888"/>
    <w:rsid w:val="001359A1"/>
    <w:rsid w:val="00136649"/>
    <w:rsid w:val="00136BC1"/>
    <w:rsid w:val="00137325"/>
    <w:rsid w:val="00137A54"/>
    <w:rsid w:val="00137D90"/>
    <w:rsid w:val="001406B5"/>
    <w:rsid w:val="001434FC"/>
    <w:rsid w:val="0014607D"/>
    <w:rsid w:val="00146926"/>
    <w:rsid w:val="00151BF1"/>
    <w:rsid w:val="001529F0"/>
    <w:rsid w:val="0015492A"/>
    <w:rsid w:val="00156058"/>
    <w:rsid w:val="001604A3"/>
    <w:rsid w:val="0016374E"/>
    <w:rsid w:val="001657BE"/>
    <w:rsid w:val="001666BC"/>
    <w:rsid w:val="00166CA5"/>
    <w:rsid w:val="00171D58"/>
    <w:rsid w:val="0017227E"/>
    <w:rsid w:val="0017325E"/>
    <w:rsid w:val="00173C3C"/>
    <w:rsid w:val="001750DF"/>
    <w:rsid w:val="00180ECF"/>
    <w:rsid w:val="00182002"/>
    <w:rsid w:val="0018362E"/>
    <w:rsid w:val="00187233"/>
    <w:rsid w:val="00191674"/>
    <w:rsid w:val="00192AB5"/>
    <w:rsid w:val="00194EDB"/>
    <w:rsid w:val="0019564E"/>
    <w:rsid w:val="00197292"/>
    <w:rsid w:val="00197AD8"/>
    <w:rsid w:val="001A57DB"/>
    <w:rsid w:val="001A5C5C"/>
    <w:rsid w:val="001B0F9A"/>
    <w:rsid w:val="001B3367"/>
    <w:rsid w:val="001B690C"/>
    <w:rsid w:val="001C4893"/>
    <w:rsid w:val="001C57B6"/>
    <w:rsid w:val="001C5B64"/>
    <w:rsid w:val="001C5B6D"/>
    <w:rsid w:val="001C7538"/>
    <w:rsid w:val="001D06CC"/>
    <w:rsid w:val="001D093F"/>
    <w:rsid w:val="001D1C1E"/>
    <w:rsid w:val="001D2C02"/>
    <w:rsid w:val="001D34F4"/>
    <w:rsid w:val="001E154D"/>
    <w:rsid w:val="001E3398"/>
    <w:rsid w:val="001E3404"/>
    <w:rsid w:val="001E39A5"/>
    <w:rsid w:val="001E3B59"/>
    <w:rsid w:val="001E5022"/>
    <w:rsid w:val="001E579C"/>
    <w:rsid w:val="001F009D"/>
    <w:rsid w:val="001F03CA"/>
    <w:rsid w:val="001F1857"/>
    <w:rsid w:val="001F3B91"/>
    <w:rsid w:val="001F5841"/>
    <w:rsid w:val="001F5DBE"/>
    <w:rsid w:val="0020076F"/>
    <w:rsid w:val="00202604"/>
    <w:rsid w:val="002032C4"/>
    <w:rsid w:val="0020404C"/>
    <w:rsid w:val="00207917"/>
    <w:rsid w:val="00211DA9"/>
    <w:rsid w:val="00212F6A"/>
    <w:rsid w:val="002151CA"/>
    <w:rsid w:val="00222916"/>
    <w:rsid w:val="00222FF8"/>
    <w:rsid w:val="002242B5"/>
    <w:rsid w:val="00224B92"/>
    <w:rsid w:val="002278DE"/>
    <w:rsid w:val="00231560"/>
    <w:rsid w:val="002343B5"/>
    <w:rsid w:val="00241A97"/>
    <w:rsid w:val="0024324B"/>
    <w:rsid w:val="0024348D"/>
    <w:rsid w:val="00243554"/>
    <w:rsid w:val="00246F79"/>
    <w:rsid w:val="00250D39"/>
    <w:rsid w:val="002530D0"/>
    <w:rsid w:val="002532CC"/>
    <w:rsid w:val="002541A5"/>
    <w:rsid w:val="002617F2"/>
    <w:rsid w:val="0026416F"/>
    <w:rsid w:val="00264DE5"/>
    <w:rsid w:val="002665C7"/>
    <w:rsid w:val="002677C6"/>
    <w:rsid w:val="002741B9"/>
    <w:rsid w:val="00275242"/>
    <w:rsid w:val="00275F20"/>
    <w:rsid w:val="0027781A"/>
    <w:rsid w:val="0028145C"/>
    <w:rsid w:val="00281983"/>
    <w:rsid w:val="00281F57"/>
    <w:rsid w:val="00283950"/>
    <w:rsid w:val="00284E09"/>
    <w:rsid w:val="00290C39"/>
    <w:rsid w:val="002910C6"/>
    <w:rsid w:val="002925DE"/>
    <w:rsid w:val="00295528"/>
    <w:rsid w:val="002A0924"/>
    <w:rsid w:val="002A17E1"/>
    <w:rsid w:val="002A1AAF"/>
    <w:rsid w:val="002A1D8A"/>
    <w:rsid w:val="002A30A9"/>
    <w:rsid w:val="002A3E86"/>
    <w:rsid w:val="002A4140"/>
    <w:rsid w:val="002A57FB"/>
    <w:rsid w:val="002A5BA4"/>
    <w:rsid w:val="002A7CD7"/>
    <w:rsid w:val="002B1B41"/>
    <w:rsid w:val="002B36F7"/>
    <w:rsid w:val="002B652F"/>
    <w:rsid w:val="002B65FE"/>
    <w:rsid w:val="002B6E14"/>
    <w:rsid w:val="002C2623"/>
    <w:rsid w:val="002C287D"/>
    <w:rsid w:val="002C345D"/>
    <w:rsid w:val="002C3DE3"/>
    <w:rsid w:val="002C4C99"/>
    <w:rsid w:val="002C6078"/>
    <w:rsid w:val="002D1EA9"/>
    <w:rsid w:val="002D2F73"/>
    <w:rsid w:val="002D6023"/>
    <w:rsid w:val="002D6B4E"/>
    <w:rsid w:val="002E043D"/>
    <w:rsid w:val="002E43DE"/>
    <w:rsid w:val="002E4841"/>
    <w:rsid w:val="002E71EA"/>
    <w:rsid w:val="002F0D52"/>
    <w:rsid w:val="002F7595"/>
    <w:rsid w:val="002F79B7"/>
    <w:rsid w:val="00300388"/>
    <w:rsid w:val="003010ED"/>
    <w:rsid w:val="003015A5"/>
    <w:rsid w:val="00303946"/>
    <w:rsid w:val="00303B87"/>
    <w:rsid w:val="00304714"/>
    <w:rsid w:val="00304FFA"/>
    <w:rsid w:val="00306BD8"/>
    <w:rsid w:val="0030746B"/>
    <w:rsid w:val="00307688"/>
    <w:rsid w:val="00310A50"/>
    <w:rsid w:val="00316149"/>
    <w:rsid w:val="0032159A"/>
    <w:rsid w:val="00322930"/>
    <w:rsid w:val="00323AB2"/>
    <w:rsid w:val="003241B1"/>
    <w:rsid w:val="00325BF5"/>
    <w:rsid w:val="00325C45"/>
    <w:rsid w:val="00325D29"/>
    <w:rsid w:val="00327672"/>
    <w:rsid w:val="00330FA7"/>
    <w:rsid w:val="0033203B"/>
    <w:rsid w:val="0033279F"/>
    <w:rsid w:val="003331EC"/>
    <w:rsid w:val="0033378A"/>
    <w:rsid w:val="003340A1"/>
    <w:rsid w:val="00334113"/>
    <w:rsid w:val="003365F4"/>
    <w:rsid w:val="003375BE"/>
    <w:rsid w:val="00340124"/>
    <w:rsid w:val="00340C6A"/>
    <w:rsid w:val="0034761D"/>
    <w:rsid w:val="0035258E"/>
    <w:rsid w:val="00357726"/>
    <w:rsid w:val="003605E6"/>
    <w:rsid w:val="00362189"/>
    <w:rsid w:val="00362DEE"/>
    <w:rsid w:val="0036310D"/>
    <w:rsid w:val="00363345"/>
    <w:rsid w:val="00364709"/>
    <w:rsid w:val="00365C32"/>
    <w:rsid w:val="003671B7"/>
    <w:rsid w:val="00372503"/>
    <w:rsid w:val="003738CA"/>
    <w:rsid w:val="0037677F"/>
    <w:rsid w:val="00377C02"/>
    <w:rsid w:val="00384E55"/>
    <w:rsid w:val="00385595"/>
    <w:rsid w:val="00385672"/>
    <w:rsid w:val="003869CA"/>
    <w:rsid w:val="00387E65"/>
    <w:rsid w:val="00390573"/>
    <w:rsid w:val="00393458"/>
    <w:rsid w:val="0039493A"/>
    <w:rsid w:val="0039663C"/>
    <w:rsid w:val="0039783E"/>
    <w:rsid w:val="003A11C1"/>
    <w:rsid w:val="003A1A47"/>
    <w:rsid w:val="003A2978"/>
    <w:rsid w:val="003A29AB"/>
    <w:rsid w:val="003A5612"/>
    <w:rsid w:val="003A7C6D"/>
    <w:rsid w:val="003B196C"/>
    <w:rsid w:val="003B4F5F"/>
    <w:rsid w:val="003B669E"/>
    <w:rsid w:val="003C105D"/>
    <w:rsid w:val="003C1084"/>
    <w:rsid w:val="003C22FE"/>
    <w:rsid w:val="003C493F"/>
    <w:rsid w:val="003C62CA"/>
    <w:rsid w:val="003C7511"/>
    <w:rsid w:val="003D0725"/>
    <w:rsid w:val="003D0F01"/>
    <w:rsid w:val="003D38C9"/>
    <w:rsid w:val="003D3CEF"/>
    <w:rsid w:val="003D5F04"/>
    <w:rsid w:val="003D6C25"/>
    <w:rsid w:val="003D7385"/>
    <w:rsid w:val="003E448F"/>
    <w:rsid w:val="003E49CA"/>
    <w:rsid w:val="003E5712"/>
    <w:rsid w:val="003E62A4"/>
    <w:rsid w:val="003E756B"/>
    <w:rsid w:val="003E7BD4"/>
    <w:rsid w:val="003F1955"/>
    <w:rsid w:val="003F4F27"/>
    <w:rsid w:val="003F5AD0"/>
    <w:rsid w:val="003F61D6"/>
    <w:rsid w:val="003F625F"/>
    <w:rsid w:val="003F72ED"/>
    <w:rsid w:val="0040140E"/>
    <w:rsid w:val="004021A1"/>
    <w:rsid w:val="00402EA0"/>
    <w:rsid w:val="004043D8"/>
    <w:rsid w:val="00404C07"/>
    <w:rsid w:val="00407CED"/>
    <w:rsid w:val="00415D77"/>
    <w:rsid w:val="00423244"/>
    <w:rsid w:val="00423BB5"/>
    <w:rsid w:val="004255BE"/>
    <w:rsid w:val="0042710A"/>
    <w:rsid w:val="00427B55"/>
    <w:rsid w:val="00431E1B"/>
    <w:rsid w:val="004323E2"/>
    <w:rsid w:val="00433B03"/>
    <w:rsid w:val="0043657C"/>
    <w:rsid w:val="004367C2"/>
    <w:rsid w:val="004371FC"/>
    <w:rsid w:val="00440146"/>
    <w:rsid w:val="00441E20"/>
    <w:rsid w:val="00443661"/>
    <w:rsid w:val="00444044"/>
    <w:rsid w:val="00444BCF"/>
    <w:rsid w:val="0044508A"/>
    <w:rsid w:val="004451B7"/>
    <w:rsid w:val="00447684"/>
    <w:rsid w:val="00447A35"/>
    <w:rsid w:val="004504C3"/>
    <w:rsid w:val="004550A8"/>
    <w:rsid w:val="00460188"/>
    <w:rsid w:val="00460216"/>
    <w:rsid w:val="004612BC"/>
    <w:rsid w:val="00461592"/>
    <w:rsid w:val="00463C9C"/>
    <w:rsid w:val="004655BB"/>
    <w:rsid w:val="004720B1"/>
    <w:rsid w:val="00472C67"/>
    <w:rsid w:val="004733B7"/>
    <w:rsid w:val="004736EA"/>
    <w:rsid w:val="00475A35"/>
    <w:rsid w:val="004778CD"/>
    <w:rsid w:val="00477B88"/>
    <w:rsid w:val="00477BEA"/>
    <w:rsid w:val="00481C68"/>
    <w:rsid w:val="00483147"/>
    <w:rsid w:val="0048703B"/>
    <w:rsid w:val="0049001B"/>
    <w:rsid w:val="004930A8"/>
    <w:rsid w:val="00494606"/>
    <w:rsid w:val="004946EF"/>
    <w:rsid w:val="004A047B"/>
    <w:rsid w:val="004A0CE7"/>
    <w:rsid w:val="004A11A3"/>
    <w:rsid w:val="004A5296"/>
    <w:rsid w:val="004A5877"/>
    <w:rsid w:val="004A74AB"/>
    <w:rsid w:val="004A7F73"/>
    <w:rsid w:val="004B004A"/>
    <w:rsid w:val="004B05B3"/>
    <w:rsid w:val="004B193F"/>
    <w:rsid w:val="004B423B"/>
    <w:rsid w:val="004B53C1"/>
    <w:rsid w:val="004C01AA"/>
    <w:rsid w:val="004C1221"/>
    <w:rsid w:val="004C25B8"/>
    <w:rsid w:val="004C316C"/>
    <w:rsid w:val="004C4C36"/>
    <w:rsid w:val="004C50DB"/>
    <w:rsid w:val="004C57E6"/>
    <w:rsid w:val="004C62B7"/>
    <w:rsid w:val="004C6CA4"/>
    <w:rsid w:val="004D1E28"/>
    <w:rsid w:val="004D2E1A"/>
    <w:rsid w:val="004D6574"/>
    <w:rsid w:val="004E1E03"/>
    <w:rsid w:val="004E3886"/>
    <w:rsid w:val="004E5F18"/>
    <w:rsid w:val="004E6A26"/>
    <w:rsid w:val="004E70F4"/>
    <w:rsid w:val="004F0A11"/>
    <w:rsid w:val="004F6A98"/>
    <w:rsid w:val="004F70E6"/>
    <w:rsid w:val="0050045F"/>
    <w:rsid w:val="0050072B"/>
    <w:rsid w:val="00501352"/>
    <w:rsid w:val="00502E54"/>
    <w:rsid w:val="00504C50"/>
    <w:rsid w:val="0050530B"/>
    <w:rsid w:val="0050595E"/>
    <w:rsid w:val="00506438"/>
    <w:rsid w:val="0050669D"/>
    <w:rsid w:val="00507E68"/>
    <w:rsid w:val="00510797"/>
    <w:rsid w:val="005122FB"/>
    <w:rsid w:val="005124EA"/>
    <w:rsid w:val="0051314E"/>
    <w:rsid w:val="005156E5"/>
    <w:rsid w:val="00520401"/>
    <w:rsid w:val="00522C84"/>
    <w:rsid w:val="00523ACC"/>
    <w:rsid w:val="00523C36"/>
    <w:rsid w:val="00530DA8"/>
    <w:rsid w:val="00532846"/>
    <w:rsid w:val="005341EA"/>
    <w:rsid w:val="005347D9"/>
    <w:rsid w:val="00535689"/>
    <w:rsid w:val="005356C5"/>
    <w:rsid w:val="005356F0"/>
    <w:rsid w:val="00535B4F"/>
    <w:rsid w:val="00535F4A"/>
    <w:rsid w:val="005368E2"/>
    <w:rsid w:val="00540868"/>
    <w:rsid w:val="0054238E"/>
    <w:rsid w:val="0054489C"/>
    <w:rsid w:val="00551412"/>
    <w:rsid w:val="00552F7B"/>
    <w:rsid w:val="00563DAF"/>
    <w:rsid w:val="00567DDA"/>
    <w:rsid w:val="00572291"/>
    <w:rsid w:val="00574122"/>
    <w:rsid w:val="005746C0"/>
    <w:rsid w:val="0057591D"/>
    <w:rsid w:val="00576895"/>
    <w:rsid w:val="00577D3E"/>
    <w:rsid w:val="005818A3"/>
    <w:rsid w:val="005822F7"/>
    <w:rsid w:val="005830F7"/>
    <w:rsid w:val="005834EA"/>
    <w:rsid w:val="00587FA8"/>
    <w:rsid w:val="00592C6C"/>
    <w:rsid w:val="005935D1"/>
    <w:rsid w:val="0059642F"/>
    <w:rsid w:val="0059761D"/>
    <w:rsid w:val="005A06EE"/>
    <w:rsid w:val="005A0FFC"/>
    <w:rsid w:val="005A5813"/>
    <w:rsid w:val="005A5E59"/>
    <w:rsid w:val="005A66B4"/>
    <w:rsid w:val="005A7B1A"/>
    <w:rsid w:val="005B04E6"/>
    <w:rsid w:val="005B0FE4"/>
    <w:rsid w:val="005B14DB"/>
    <w:rsid w:val="005B4BE0"/>
    <w:rsid w:val="005B50F3"/>
    <w:rsid w:val="005B5EB1"/>
    <w:rsid w:val="005B6E38"/>
    <w:rsid w:val="005C0F97"/>
    <w:rsid w:val="005C1E05"/>
    <w:rsid w:val="005C26AD"/>
    <w:rsid w:val="005C354F"/>
    <w:rsid w:val="005C4B41"/>
    <w:rsid w:val="005C6793"/>
    <w:rsid w:val="005C6BBB"/>
    <w:rsid w:val="005D24BC"/>
    <w:rsid w:val="005D2AFA"/>
    <w:rsid w:val="005D47D5"/>
    <w:rsid w:val="005D6305"/>
    <w:rsid w:val="005E1087"/>
    <w:rsid w:val="005E1DD2"/>
    <w:rsid w:val="005E2D47"/>
    <w:rsid w:val="005E585F"/>
    <w:rsid w:val="005E5F85"/>
    <w:rsid w:val="005E7570"/>
    <w:rsid w:val="005F06AF"/>
    <w:rsid w:val="005F20E6"/>
    <w:rsid w:val="005F2B39"/>
    <w:rsid w:val="005F2BC1"/>
    <w:rsid w:val="005F36CE"/>
    <w:rsid w:val="005F42CC"/>
    <w:rsid w:val="005F5E67"/>
    <w:rsid w:val="005F61C3"/>
    <w:rsid w:val="005F701B"/>
    <w:rsid w:val="006008CA"/>
    <w:rsid w:val="00600FE2"/>
    <w:rsid w:val="0060171A"/>
    <w:rsid w:val="00601DE2"/>
    <w:rsid w:val="006025F8"/>
    <w:rsid w:val="00605BC7"/>
    <w:rsid w:val="00607CDC"/>
    <w:rsid w:val="00612401"/>
    <w:rsid w:val="00615EBC"/>
    <w:rsid w:val="00622159"/>
    <w:rsid w:val="0062308C"/>
    <w:rsid w:val="00623B31"/>
    <w:rsid w:val="00624789"/>
    <w:rsid w:val="00626851"/>
    <w:rsid w:val="00636CDE"/>
    <w:rsid w:val="00637C5B"/>
    <w:rsid w:val="00640702"/>
    <w:rsid w:val="00642DB7"/>
    <w:rsid w:val="00644429"/>
    <w:rsid w:val="00644533"/>
    <w:rsid w:val="006448DA"/>
    <w:rsid w:val="00645691"/>
    <w:rsid w:val="0064679D"/>
    <w:rsid w:val="006506B0"/>
    <w:rsid w:val="00650860"/>
    <w:rsid w:val="00651736"/>
    <w:rsid w:val="00651B70"/>
    <w:rsid w:val="00655C08"/>
    <w:rsid w:val="00655E01"/>
    <w:rsid w:val="00657DF2"/>
    <w:rsid w:val="00660303"/>
    <w:rsid w:val="0066155F"/>
    <w:rsid w:val="00661D0C"/>
    <w:rsid w:val="006626F3"/>
    <w:rsid w:val="006638C0"/>
    <w:rsid w:val="006651D5"/>
    <w:rsid w:val="006664DD"/>
    <w:rsid w:val="00667C34"/>
    <w:rsid w:val="00667E5F"/>
    <w:rsid w:val="006702F9"/>
    <w:rsid w:val="00670BBA"/>
    <w:rsid w:val="00671F2A"/>
    <w:rsid w:val="006741A7"/>
    <w:rsid w:val="00674B53"/>
    <w:rsid w:val="00676B0E"/>
    <w:rsid w:val="00676BBF"/>
    <w:rsid w:val="00677AAF"/>
    <w:rsid w:val="00680333"/>
    <w:rsid w:val="006815B6"/>
    <w:rsid w:val="00686FA7"/>
    <w:rsid w:val="00692FD6"/>
    <w:rsid w:val="006A04D8"/>
    <w:rsid w:val="006A0DA2"/>
    <w:rsid w:val="006A10C7"/>
    <w:rsid w:val="006A49F3"/>
    <w:rsid w:val="006B5212"/>
    <w:rsid w:val="006B55D2"/>
    <w:rsid w:val="006B6BE6"/>
    <w:rsid w:val="006C0937"/>
    <w:rsid w:val="006C16FE"/>
    <w:rsid w:val="006C2C5B"/>
    <w:rsid w:val="006C2D0D"/>
    <w:rsid w:val="006C2FEF"/>
    <w:rsid w:val="006C4865"/>
    <w:rsid w:val="006C4D1A"/>
    <w:rsid w:val="006C522C"/>
    <w:rsid w:val="006C573C"/>
    <w:rsid w:val="006C63EE"/>
    <w:rsid w:val="006C701D"/>
    <w:rsid w:val="006C7153"/>
    <w:rsid w:val="006D0C2E"/>
    <w:rsid w:val="006D224C"/>
    <w:rsid w:val="006D2675"/>
    <w:rsid w:val="006D2D9A"/>
    <w:rsid w:val="006D2E33"/>
    <w:rsid w:val="006D3BF7"/>
    <w:rsid w:val="006D4458"/>
    <w:rsid w:val="006D72A2"/>
    <w:rsid w:val="006E16E4"/>
    <w:rsid w:val="006E17BE"/>
    <w:rsid w:val="006E760C"/>
    <w:rsid w:val="006E7F9D"/>
    <w:rsid w:val="006F40EB"/>
    <w:rsid w:val="006F4FD6"/>
    <w:rsid w:val="006F547C"/>
    <w:rsid w:val="007006D7"/>
    <w:rsid w:val="00702A3E"/>
    <w:rsid w:val="00702AB6"/>
    <w:rsid w:val="00702AF3"/>
    <w:rsid w:val="00704C5C"/>
    <w:rsid w:val="007068D7"/>
    <w:rsid w:val="0070764D"/>
    <w:rsid w:val="00707D23"/>
    <w:rsid w:val="00710F22"/>
    <w:rsid w:val="00711406"/>
    <w:rsid w:val="00711ADE"/>
    <w:rsid w:val="00711D9A"/>
    <w:rsid w:val="007121E5"/>
    <w:rsid w:val="00712593"/>
    <w:rsid w:val="00712C84"/>
    <w:rsid w:val="007144AF"/>
    <w:rsid w:val="00715CD0"/>
    <w:rsid w:val="007169B5"/>
    <w:rsid w:val="00717433"/>
    <w:rsid w:val="007175CE"/>
    <w:rsid w:val="00717E28"/>
    <w:rsid w:val="00717EC6"/>
    <w:rsid w:val="00724494"/>
    <w:rsid w:val="007246D0"/>
    <w:rsid w:val="007267D7"/>
    <w:rsid w:val="00734C94"/>
    <w:rsid w:val="007368F3"/>
    <w:rsid w:val="0073734C"/>
    <w:rsid w:val="00737431"/>
    <w:rsid w:val="00740089"/>
    <w:rsid w:val="00742556"/>
    <w:rsid w:val="00742E2A"/>
    <w:rsid w:val="00742E6D"/>
    <w:rsid w:val="0074525A"/>
    <w:rsid w:val="0074647D"/>
    <w:rsid w:val="00751FA2"/>
    <w:rsid w:val="00752229"/>
    <w:rsid w:val="007561F3"/>
    <w:rsid w:val="0076044E"/>
    <w:rsid w:val="00764155"/>
    <w:rsid w:val="007648BC"/>
    <w:rsid w:val="007667F6"/>
    <w:rsid w:val="00772C8E"/>
    <w:rsid w:val="00773D11"/>
    <w:rsid w:val="007742C8"/>
    <w:rsid w:val="00775984"/>
    <w:rsid w:val="00775FC4"/>
    <w:rsid w:val="007807D1"/>
    <w:rsid w:val="00780F89"/>
    <w:rsid w:val="00781A78"/>
    <w:rsid w:val="00781D1B"/>
    <w:rsid w:val="00782F63"/>
    <w:rsid w:val="00783F2B"/>
    <w:rsid w:val="00784635"/>
    <w:rsid w:val="007906DE"/>
    <w:rsid w:val="007969E2"/>
    <w:rsid w:val="007972A8"/>
    <w:rsid w:val="007A11D7"/>
    <w:rsid w:val="007A3332"/>
    <w:rsid w:val="007A73D8"/>
    <w:rsid w:val="007A7FCE"/>
    <w:rsid w:val="007B28A6"/>
    <w:rsid w:val="007B3192"/>
    <w:rsid w:val="007B3CDC"/>
    <w:rsid w:val="007B529B"/>
    <w:rsid w:val="007B5585"/>
    <w:rsid w:val="007B5A74"/>
    <w:rsid w:val="007C1B8F"/>
    <w:rsid w:val="007C3162"/>
    <w:rsid w:val="007C51F1"/>
    <w:rsid w:val="007C531C"/>
    <w:rsid w:val="007C5941"/>
    <w:rsid w:val="007C6795"/>
    <w:rsid w:val="007C7B61"/>
    <w:rsid w:val="007C7BD8"/>
    <w:rsid w:val="007C7E4F"/>
    <w:rsid w:val="007D0A26"/>
    <w:rsid w:val="007D2665"/>
    <w:rsid w:val="007D3357"/>
    <w:rsid w:val="007D3851"/>
    <w:rsid w:val="007D3CA1"/>
    <w:rsid w:val="007D58AB"/>
    <w:rsid w:val="007E0176"/>
    <w:rsid w:val="007E1E99"/>
    <w:rsid w:val="007E2159"/>
    <w:rsid w:val="007E4773"/>
    <w:rsid w:val="007E498B"/>
    <w:rsid w:val="007E4C37"/>
    <w:rsid w:val="007E4DC6"/>
    <w:rsid w:val="007E4FEA"/>
    <w:rsid w:val="007E5F2E"/>
    <w:rsid w:val="007E6F06"/>
    <w:rsid w:val="007E7657"/>
    <w:rsid w:val="007F0082"/>
    <w:rsid w:val="007F107A"/>
    <w:rsid w:val="007F14CA"/>
    <w:rsid w:val="007F1A8D"/>
    <w:rsid w:val="007F1B02"/>
    <w:rsid w:val="007F1FF3"/>
    <w:rsid w:val="007F4F92"/>
    <w:rsid w:val="007F4F99"/>
    <w:rsid w:val="007F516E"/>
    <w:rsid w:val="008039D5"/>
    <w:rsid w:val="0080421E"/>
    <w:rsid w:val="0080741A"/>
    <w:rsid w:val="0080757A"/>
    <w:rsid w:val="00811EDD"/>
    <w:rsid w:val="00816E96"/>
    <w:rsid w:val="008204EC"/>
    <w:rsid w:val="00821973"/>
    <w:rsid w:val="00822657"/>
    <w:rsid w:val="008237B9"/>
    <w:rsid w:val="00823802"/>
    <w:rsid w:val="00826A05"/>
    <w:rsid w:val="00832C13"/>
    <w:rsid w:val="00832D5B"/>
    <w:rsid w:val="00833A39"/>
    <w:rsid w:val="0083494E"/>
    <w:rsid w:val="0083578E"/>
    <w:rsid w:val="008359D8"/>
    <w:rsid w:val="00835C69"/>
    <w:rsid w:val="008360F4"/>
    <w:rsid w:val="008419F9"/>
    <w:rsid w:val="008427E2"/>
    <w:rsid w:val="00845F83"/>
    <w:rsid w:val="00853090"/>
    <w:rsid w:val="00856877"/>
    <w:rsid w:val="00857124"/>
    <w:rsid w:val="0085785A"/>
    <w:rsid w:val="00860754"/>
    <w:rsid w:val="00863B1E"/>
    <w:rsid w:val="008729A3"/>
    <w:rsid w:val="00873A77"/>
    <w:rsid w:val="00874D0D"/>
    <w:rsid w:val="00877F67"/>
    <w:rsid w:val="00881E22"/>
    <w:rsid w:val="008827E5"/>
    <w:rsid w:val="00883CE8"/>
    <w:rsid w:val="0088471D"/>
    <w:rsid w:val="00885106"/>
    <w:rsid w:val="00891BE2"/>
    <w:rsid w:val="00891DB0"/>
    <w:rsid w:val="008939F3"/>
    <w:rsid w:val="0089572D"/>
    <w:rsid w:val="00895AC0"/>
    <w:rsid w:val="00896386"/>
    <w:rsid w:val="008A04BE"/>
    <w:rsid w:val="008A3155"/>
    <w:rsid w:val="008A56F1"/>
    <w:rsid w:val="008A6979"/>
    <w:rsid w:val="008B321F"/>
    <w:rsid w:val="008B5267"/>
    <w:rsid w:val="008C2D5F"/>
    <w:rsid w:val="008C3626"/>
    <w:rsid w:val="008C3FB7"/>
    <w:rsid w:val="008C47C6"/>
    <w:rsid w:val="008C6340"/>
    <w:rsid w:val="008C7929"/>
    <w:rsid w:val="008D25BC"/>
    <w:rsid w:val="008D5924"/>
    <w:rsid w:val="008D6367"/>
    <w:rsid w:val="008D7C7B"/>
    <w:rsid w:val="008E1A1C"/>
    <w:rsid w:val="008E201E"/>
    <w:rsid w:val="008E4D99"/>
    <w:rsid w:val="008E61CF"/>
    <w:rsid w:val="008E690C"/>
    <w:rsid w:val="008F0046"/>
    <w:rsid w:val="008F1446"/>
    <w:rsid w:val="008F15D7"/>
    <w:rsid w:val="008F1F5C"/>
    <w:rsid w:val="008F30F3"/>
    <w:rsid w:val="008F3FF0"/>
    <w:rsid w:val="008F4F04"/>
    <w:rsid w:val="008F796A"/>
    <w:rsid w:val="00901AED"/>
    <w:rsid w:val="00902557"/>
    <w:rsid w:val="00902962"/>
    <w:rsid w:val="00903BB7"/>
    <w:rsid w:val="00903C6A"/>
    <w:rsid w:val="00904448"/>
    <w:rsid w:val="00904CF7"/>
    <w:rsid w:val="009057BD"/>
    <w:rsid w:val="00905D3D"/>
    <w:rsid w:val="009061C4"/>
    <w:rsid w:val="0090678C"/>
    <w:rsid w:val="00911448"/>
    <w:rsid w:val="009115DA"/>
    <w:rsid w:val="00912313"/>
    <w:rsid w:val="0091317F"/>
    <w:rsid w:val="0091345C"/>
    <w:rsid w:val="00917B8D"/>
    <w:rsid w:val="0092154E"/>
    <w:rsid w:val="009219F2"/>
    <w:rsid w:val="009237FA"/>
    <w:rsid w:val="00924C4D"/>
    <w:rsid w:val="009255CB"/>
    <w:rsid w:val="00926A13"/>
    <w:rsid w:val="009276C1"/>
    <w:rsid w:val="00927A22"/>
    <w:rsid w:val="00927F12"/>
    <w:rsid w:val="009306CA"/>
    <w:rsid w:val="00932006"/>
    <w:rsid w:val="0093635D"/>
    <w:rsid w:val="00940A2F"/>
    <w:rsid w:val="009415E0"/>
    <w:rsid w:val="00942A25"/>
    <w:rsid w:val="00943C67"/>
    <w:rsid w:val="0094569D"/>
    <w:rsid w:val="00946959"/>
    <w:rsid w:val="00947E87"/>
    <w:rsid w:val="00950B8E"/>
    <w:rsid w:val="00950CA1"/>
    <w:rsid w:val="00953B6D"/>
    <w:rsid w:val="009555DA"/>
    <w:rsid w:val="00956605"/>
    <w:rsid w:val="00956B3D"/>
    <w:rsid w:val="00961E63"/>
    <w:rsid w:val="00964083"/>
    <w:rsid w:val="00964769"/>
    <w:rsid w:val="00966498"/>
    <w:rsid w:val="00966675"/>
    <w:rsid w:val="009757D4"/>
    <w:rsid w:val="009760B9"/>
    <w:rsid w:val="00976F17"/>
    <w:rsid w:val="00981CEF"/>
    <w:rsid w:val="0098615A"/>
    <w:rsid w:val="00990D78"/>
    <w:rsid w:val="0099301A"/>
    <w:rsid w:val="00994896"/>
    <w:rsid w:val="00994E6C"/>
    <w:rsid w:val="009966AE"/>
    <w:rsid w:val="009A0192"/>
    <w:rsid w:val="009A128D"/>
    <w:rsid w:val="009A16D0"/>
    <w:rsid w:val="009A19C8"/>
    <w:rsid w:val="009A2AC0"/>
    <w:rsid w:val="009A2FC4"/>
    <w:rsid w:val="009A3495"/>
    <w:rsid w:val="009A5043"/>
    <w:rsid w:val="009A6CCD"/>
    <w:rsid w:val="009B0CBA"/>
    <w:rsid w:val="009B117D"/>
    <w:rsid w:val="009B2CA7"/>
    <w:rsid w:val="009B588A"/>
    <w:rsid w:val="009B6BEA"/>
    <w:rsid w:val="009C026D"/>
    <w:rsid w:val="009C02FD"/>
    <w:rsid w:val="009C1F79"/>
    <w:rsid w:val="009C396D"/>
    <w:rsid w:val="009C637C"/>
    <w:rsid w:val="009C7628"/>
    <w:rsid w:val="009D093D"/>
    <w:rsid w:val="009D0FF2"/>
    <w:rsid w:val="009D2563"/>
    <w:rsid w:val="009D28DB"/>
    <w:rsid w:val="009E00EE"/>
    <w:rsid w:val="009E014C"/>
    <w:rsid w:val="009E18CC"/>
    <w:rsid w:val="009E1B7C"/>
    <w:rsid w:val="009E21FC"/>
    <w:rsid w:val="009E5731"/>
    <w:rsid w:val="009E6467"/>
    <w:rsid w:val="009F256A"/>
    <w:rsid w:val="009F2876"/>
    <w:rsid w:val="009F2BDF"/>
    <w:rsid w:val="009F4904"/>
    <w:rsid w:val="009F6D82"/>
    <w:rsid w:val="00A01E3D"/>
    <w:rsid w:val="00A03F5E"/>
    <w:rsid w:val="00A0555C"/>
    <w:rsid w:val="00A074AE"/>
    <w:rsid w:val="00A079F7"/>
    <w:rsid w:val="00A07EB8"/>
    <w:rsid w:val="00A109A4"/>
    <w:rsid w:val="00A12992"/>
    <w:rsid w:val="00A14DA9"/>
    <w:rsid w:val="00A16481"/>
    <w:rsid w:val="00A20B5F"/>
    <w:rsid w:val="00A2189C"/>
    <w:rsid w:val="00A22BCC"/>
    <w:rsid w:val="00A234CB"/>
    <w:rsid w:val="00A23C52"/>
    <w:rsid w:val="00A24417"/>
    <w:rsid w:val="00A260F3"/>
    <w:rsid w:val="00A32725"/>
    <w:rsid w:val="00A32989"/>
    <w:rsid w:val="00A4260E"/>
    <w:rsid w:val="00A443A4"/>
    <w:rsid w:val="00A4730D"/>
    <w:rsid w:val="00A532F1"/>
    <w:rsid w:val="00A54DCA"/>
    <w:rsid w:val="00A54DCF"/>
    <w:rsid w:val="00A57C47"/>
    <w:rsid w:val="00A60E50"/>
    <w:rsid w:val="00A64DBD"/>
    <w:rsid w:val="00A663F9"/>
    <w:rsid w:val="00A716CD"/>
    <w:rsid w:val="00A71AD0"/>
    <w:rsid w:val="00A752DA"/>
    <w:rsid w:val="00A75E88"/>
    <w:rsid w:val="00A81F15"/>
    <w:rsid w:val="00A82CFA"/>
    <w:rsid w:val="00A841D7"/>
    <w:rsid w:val="00A853F8"/>
    <w:rsid w:val="00A85645"/>
    <w:rsid w:val="00A906B2"/>
    <w:rsid w:val="00A90A9A"/>
    <w:rsid w:val="00A91B34"/>
    <w:rsid w:val="00A91CE1"/>
    <w:rsid w:val="00A92C0D"/>
    <w:rsid w:val="00A95916"/>
    <w:rsid w:val="00A9638F"/>
    <w:rsid w:val="00AA0BF2"/>
    <w:rsid w:val="00AA1859"/>
    <w:rsid w:val="00AA2B81"/>
    <w:rsid w:val="00AA2DEE"/>
    <w:rsid w:val="00AA4C2D"/>
    <w:rsid w:val="00AA5977"/>
    <w:rsid w:val="00AA6754"/>
    <w:rsid w:val="00AB0EF0"/>
    <w:rsid w:val="00AB118A"/>
    <w:rsid w:val="00AB29A6"/>
    <w:rsid w:val="00AB29F5"/>
    <w:rsid w:val="00AB342A"/>
    <w:rsid w:val="00AB360A"/>
    <w:rsid w:val="00AB462F"/>
    <w:rsid w:val="00AB58E0"/>
    <w:rsid w:val="00AC5FD5"/>
    <w:rsid w:val="00AC6CE6"/>
    <w:rsid w:val="00AC77EF"/>
    <w:rsid w:val="00AC7A3A"/>
    <w:rsid w:val="00AD1729"/>
    <w:rsid w:val="00AD276E"/>
    <w:rsid w:val="00AD5B0C"/>
    <w:rsid w:val="00AD7713"/>
    <w:rsid w:val="00AE0531"/>
    <w:rsid w:val="00AE4076"/>
    <w:rsid w:val="00AE7543"/>
    <w:rsid w:val="00AE7E97"/>
    <w:rsid w:val="00AF3A04"/>
    <w:rsid w:val="00B02B98"/>
    <w:rsid w:val="00B0405D"/>
    <w:rsid w:val="00B043D7"/>
    <w:rsid w:val="00B1140D"/>
    <w:rsid w:val="00B151E0"/>
    <w:rsid w:val="00B1773B"/>
    <w:rsid w:val="00B219D6"/>
    <w:rsid w:val="00B21B61"/>
    <w:rsid w:val="00B23B04"/>
    <w:rsid w:val="00B25E0E"/>
    <w:rsid w:val="00B26BFD"/>
    <w:rsid w:val="00B3190F"/>
    <w:rsid w:val="00B32434"/>
    <w:rsid w:val="00B33290"/>
    <w:rsid w:val="00B33759"/>
    <w:rsid w:val="00B34FB9"/>
    <w:rsid w:val="00B37C81"/>
    <w:rsid w:val="00B4263D"/>
    <w:rsid w:val="00B438EE"/>
    <w:rsid w:val="00B45511"/>
    <w:rsid w:val="00B4649F"/>
    <w:rsid w:val="00B46EDC"/>
    <w:rsid w:val="00B47D40"/>
    <w:rsid w:val="00B5006C"/>
    <w:rsid w:val="00B51A6F"/>
    <w:rsid w:val="00B5217C"/>
    <w:rsid w:val="00B52B22"/>
    <w:rsid w:val="00B571EB"/>
    <w:rsid w:val="00B60649"/>
    <w:rsid w:val="00B6412C"/>
    <w:rsid w:val="00B6624A"/>
    <w:rsid w:val="00B66D7A"/>
    <w:rsid w:val="00B67294"/>
    <w:rsid w:val="00B7095D"/>
    <w:rsid w:val="00B71D7D"/>
    <w:rsid w:val="00B74656"/>
    <w:rsid w:val="00B807D5"/>
    <w:rsid w:val="00B80A27"/>
    <w:rsid w:val="00B822AB"/>
    <w:rsid w:val="00B82542"/>
    <w:rsid w:val="00B86553"/>
    <w:rsid w:val="00B8715C"/>
    <w:rsid w:val="00B87621"/>
    <w:rsid w:val="00B92EA7"/>
    <w:rsid w:val="00B937DB"/>
    <w:rsid w:val="00B93888"/>
    <w:rsid w:val="00B94800"/>
    <w:rsid w:val="00B965FB"/>
    <w:rsid w:val="00BA0930"/>
    <w:rsid w:val="00BA0E2B"/>
    <w:rsid w:val="00BA3350"/>
    <w:rsid w:val="00BA6984"/>
    <w:rsid w:val="00BA776B"/>
    <w:rsid w:val="00BA7BE2"/>
    <w:rsid w:val="00BB1130"/>
    <w:rsid w:val="00BB144C"/>
    <w:rsid w:val="00BB15F7"/>
    <w:rsid w:val="00BB2A58"/>
    <w:rsid w:val="00BB5FC0"/>
    <w:rsid w:val="00BC0265"/>
    <w:rsid w:val="00BC0F18"/>
    <w:rsid w:val="00BC1CB4"/>
    <w:rsid w:val="00BC37D1"/>
    <w:rsid w:val="00BC4E2E"/>
    <w:rsid w:val="00BC6B5C"/>
    <w:rsid w:val="00BC772C"/>
    <w:rsid w:val="00BD1074"/>
    <w:rsid w:val="00BD1B8E"/>
    <w:rsid w:val="00BD374D"/>
    <w:rsid w:val="00BD557F"/>
    <w:rsid w:val="00BD6521"/>
    <w:rsid w:val="00BE3547"/>
    <w:rsid w:val="00BF0A9A"/>
    <w:rsid w:val="00BF435C"/>
    <w:rsid w:val="00BF4C7D"/>
    <w:rsid w:val="00BF6848"/>
    <w:rsid w:val="00C02316"/>
    <w:rsid w:val="00C03240"/>
    <w:rsid w:val="00C05A56"/>
    <w:rsid w:val="00C064AB"/>
    <w:rsid w:val="00C06E8B"/>
    <w:rsid w:val="00C0762C"/>
    <w:rsid w:val="00C11667"/>
    <w:rsid w:val="00C117A6"/>
    <w:rsid w:val="00C14B17"/>
    <w:rsid w:val="00C166B3"/>
    <w:rsid w:val="00C16FC0"/>
    <w:rsid w:val="00C20C5C"/>
    <w:rsid w:val="00C20CAF"/>
    <w:rsid w:val="00C21372"/>
    <w:rsid w:val="00C22BA8"/>
    <w:rsid w:val="00C23BF3"/>
    <w:rsid w:val="00C23C0B"/>
    <w:rsid w:val="00C251E8"/>
    <w:rsid w:val="00C30580"/>
    <w:rsid w:val="00C3111C"/>
    <w:rsid w:val="00C316DB"/>
    <w:rsid w:val="00C32A0F"/>
    <w:rsid w:val="00C32C56"/>
    <w:rsid w:val="00C40458"/>
    <w:rsid w:val="00C4099B"/>
    <w:rsid w:val="00C44DFF"/>
    <w:rsid w:val="00C452BD"/>
    <w:rsid w:val="00C4535D"/>
    <w:rsid w:val="00C459BC"/>
    <w:rsid w:val="00C4618E"/>
    <w:rsid w:val="00C471C5"/>
    <w:rsid w:val="00C4786B"/>
    <w:rsid w:val="00C47BE8"/>
    <w:rsid w:val="00C47FC5"/>
    <w:rsid w:val="00C50555"/>
    <w:rsid w:val="00C51FC3"/>
    <w:rsid w:val="00C523EA"/>
    <w:rsid w:val="00C52E29"/>
    <w:rsid w:val="00C53C2C"/>
    <w:rsid w:val="00C554BC"/>
    <w:rsid w:val="00C563A9"/>
    <w:rsid w:val="00C564BC"/>
    <w:rsid w:val="00C57BC2"/>
    <w:rsid w:val="00C6257C"/>
    <w:rsid w:val="00C62731"/>
    <w:rsid w:val="00C62D30"/>
    <w:rsid w:val="00C636B8"/>
    <w:rsid w:val="00C63DE1"/>
    <w:rsid w:val="00C64D61"/>
    <w:rsid w:val="00C666DB"/>
    <w:rsid w:val="00C666EE"/>
    <w:rsid w:val="00C66DC0"/>
    <w:rsid w:val="00C673D6"/>
    <w:rsid w:val="00C67B15"/>
    <w:rsid w:val="00C70A88"/>
    <w:rsid w:val="00C7168A"/>
    <w:rsid w:val="00C73E7D"/>
    <w:rsid w:val="00C744F2"/>
    <w:rsid w:val="00C7481D"/>
    <w:rsid w:val="00C7581E"/>
    <w:rsid w:val="00C75AF2"/>
    <w:rsid w:val="00C77436"/>
    <w:rsid w:val="00C85C09"/>
    <w:rsid w:val="00C90955"/>
    <w:rsid w:val="00C90DCB"/>
    <w:rsid w:val="00C91C90"/>
    <w:rsid w:val="00C92DF3"/>
    <w:rsid w:val="00C93D75"/>
    <w:rsid w:val="00C94807"/>
    <w:rsid w:val="00C94ED4"/>
    <w:rsid w:val="00C957B0"/>
    <w:rsid w:val="00CA1F70"/>
    <w:rsid w:val="00CA231B"/>
    <w:rsid w:val="00CA2BBC"/>
    <w:rsid w:val="00CA3EEB"/>
    <w:rsid w:val="00CA445C"/>
    <w:rsid w:val="00CA4613"/>
    <w:rsid w:val="00CA5451"/>
    <w:rsid w:val="00CA5B16"/>
    <w:rsid w:val="00CA716E"/>
    <w:rsid w:val="00CA7260"/>
    <w:rsid w:val="00CA7307"/>
    <w:rsid w:val="00CA77F5"/>
    <w:rsid w:val="00CA7BE4"/>
    <w:rsid w:val="00CB064A"/>
    <w:rsid w:val="00CB22D2"/>
    <w:rsid w:val="00CB3387"/>
    <w:rsid w:val="00CC056F"/>
    <w:rsid w:val="00CC1316"/>
    <w:rsid w:val="00CC42E2"/>
    <w:rsid w:val="00CC5D29"/>
    <w:rsid w:val="00CC6D01"/>
    <w:rsid w:val="00CD3752"/>
    <w:rsid w:val="00CD4A6F"/>
    <w:rsid w:val="00CD5ADA"/>
    <w:rsid w:val="00CE015C"/>
    <w:rsid w:val="00CE2BA5"/>
    <w:rsid w:val="00CE5E11"/>
    <w:rsid w:val="00CE6F68"/>
    <w:rsid w:val="00CE767D"/>
    <w:rsid w:val="00CE7DD7"/>
    <w:rsid w:val="00CF01E2"/>
    <w:rsid w:val="00CF0FF2"/>
    <w:rsid w:val="00CF7E03"/>
    <w:rsid w:val="00D043C6"/>
    <w:rsid w:val="00D04D15"/>
    <w:rsid w:val="00D05F70"/>
    <w:rsid w:val="00D0602C"/>
    <w:rsid w:val="00D168DF"/>
    <w:rsid w:val="00D173F3"/>
    <w:rsid w:val="00D17536"/>
    <w:rsid w:val="00D213FA"/>
    <w:rsid w:val="00D21ABF"/>
    <w:rsid w:val="00D224C0"/>
    <w:rsid w:val="00D22EF1"/>
    <w:rsid w:val="00D23700"/>
    <w:rsid w:val="00D23F98"/>
    <w:rsid w:val="00D2432C"/>
    <w:rsid w:val="00D248CE"/>
    <w:rsid w:val="00D25706"/>
    <w:rsid w:val="00D261A1"/>
    <w:rsid w:val="00D30936"/>
    <w:rsid w:val="00D30A8E"/>
    <w:rsid w:val="00D310DA"/>
    <w:rsid w:val="00D31FD9"/>
    <w:rsid w:val="00D36D1C"/>
    <w:rsid w:val="00D427E2"/>
    <w:rsid w:val="00D43379"/>
    <w:rsid w:val="00D4400E"/>
    <w:rsid w:val="00D447BF"/>
    <w:rsid w:val="00D4515D"/>
    <w:rsid w:val="00D46FE7"/>
    <w:rsid w:val="00D50857"/>
    <w:rsid w:val="00D5121C"/>
    <w:rsid w:val="00D52D63"/>
    <w:rsid w:val="00D54994"/>
    <w:rsid w:val="00D549D8"/>
    <w:rsid w:val="00D55199"/>
    <w:rsid w:val="00D55A3A"/>
    <w:rsid w:val="00D55FFF"/>
    <w:rsid w:val="00D56448"/>
    <w:rsid w:val="00D62CE2"/>
    <w:rsid w:val="00D6473F"/>
    <w:rsid w:val="00D6561E"/>
    <w:rsid w:val="00D66FEA"/>
    <w:rsid w:val="00D67A0F"/>
    <w:rsid w:val="00D722E2"/>
    <w:rsid w:val="00D7286A"/>
    <w:rsid w:val="00D73BBB"/>
    <w:rsid w:val="00D75273"/>
    <w:rsid w:val="00D8363C"/>
    <w:rsid w:val="00D8500C"/>
    <w:rsid w:val="00D85779"/>
    <w:rsid w:val="00D859BE"/>
    <w:rsid w:val="00D85B45"/>
    <w:rsid w:val="00D915C6"/>
    <w:rsid w:val="00D93A16"/>
    <w:rsid w:val="00D93BEC"/>
    <w:rsid w:val="00D94DF2"/>
    <w:rsid w:val="00DA176B"/>
    <w:rsid w:val="00DA1E68"/>
    <w:rsid w:val="00DA1F21"/>
    <w:rsid w:val="00DA2444"/>
    <w:rsid w:val="00DA3422"/>
    <w:rsid w:val="00DA45DD"/>
    <w:rsid w:val="00DA4A9B"/>
    <w:rsid w:val="00DA7074"/>
    <w:rsid w:val="00DB057F"/>
    <w:rsid w:val="00DB477D"/>
    <w:rsid w:val="00DB649C"/>
    <w:rsid w:val="00DB653E"/>
    <w:rsid w:val="00DB6933"/>
    <w:rsid w:val="00DC1F58"/>
    <w:rsid w:val="00DC2E41"/>
    <w:rsid w:val="00DC2F8B"/>
    <w:rsid w:val="00DC4971"/>
    <w:rsid w:val="00DC53F5"/>
    <w:rsid w:val="00DC597B"/>
    <w:rsid w:val="00DC77A5"/>
    <w:rsid w:val="00DD09E1"/>
    <w:rsid w:val="00DD1556"/>
    <w:rsid w:val="00DD6C0A"/>
    <w:rsid w:val="00DE0192"/>
    <w:rsid w:val="00DE2F1A"/>
    <w:rsid w:val="00DE2FB2"/>
    <w:rsid w:val="00DE3752"/>
    <w:rsid w:val="00DE37C3"/>
    <w:rsid w:val="00DF0B42"/>
    <w:rsid w:val="00DF3016"/>
    <w:rsid w:val="00DF31F3"/>
    <w:rsid w:val="00DF38B8"/>
    <w:rsid w:val="00DF48A0"/>
    <w:rsid w:val="00DF5264"/>
    <w:rsid w:val="00DF5DEF"/>
    <w:rsid w:val="00E005DE"/>
    <w:rsid w:val="00E01167"/>
    <w:rsid w:val="00E029FE"/>
    <w:rsid w:val="00E0593E"/>
    <w:rsid w:val="00E059F4"/>
    <w:rsid w:val="00E12213"/>
    <w:rsid w:val="00E12595"/>
    <w:rsid w:val="00E1299B"/>
    <w:rsid w:val="00E1752C"/>
    <w:rsid w:val="00E22F08"/>
    <w:rsid w:val="00E2305A"/>
    <w:rsid w:val="00E267D7"/>
    <w:rsid w:val="00E31BEC"/>
    <w:rsid w:val="00E35680"/>
    <w:rsid w:val="00E35F03"/>
    <w:rsid w:val="00E36AC6"/>
    <w:rsid w:val="00E41328"/>
    <w:rsid w:val="00E42C1F"/>
    <w:rsid w:val="00E47C8E"/>
    <w:rsid w:val="00E51E66"/>
    <w:rsid w:val="00E54121"/>
    <w:rsid w:val="00E54718"/>
    <w:rsid w:val="00E54808"/>
    <w:rsid w:val="00E554B9"/>
    <w:rsid w:val="00E57A00"/>
    <w:rsid w:val="00E60B66"/>
    <w:rsid w:val="00E63177"/>
    <w:rsid w:val="00E64034"/>
    <w:rsid w:val="00E66418"/>
    <w:rsid w:val="00E722CD"/>
    <w:rsid w:val="00E72F33"/>
    <w:rsid w:val="00E74ECF"/>
    <w:rsid w:val="00E770CB"/>
    <w:rsid w:val="00E83E70"/>
    <w:rsid w:val="00E84156"/>
    <w:rsid w:val="00E87CD1"/>
    <w:rsid w:val="00E912AE"/>
    <w:rsid w:val="00E92158"/>
    <w:rsid w:val="00E9671D"/>
    <w:rsid w:val="00E977A4"/>
    <w:rsid w:val="00EA0137"/>
    <w:rsid w:val="00EA1481"/>
    <w:rsid w:val="00EA26D3"/>
    <w:rsid w:val="00EA2F65"/>
    <w:rsid w:val="00EA60B3"/>
    <w:rsid w:val="00EA6216"/>
    <w:rsid w:val="00EA66F1"/>
    <w:rsid w:val="00EA737B"/>
    <w:rsid w:val="00EA777F"/>
    <w:rsid w:val="00EB10FD"/>
    <w:rsid w:val="00EB188D"/>
    <w:rsid w:val="00EB5572"/>
    <w:rsid w:val="00EB692A"/>
    <w:rsid w:val="00EB69A5"/>
    <w:rsid w:val="00EB6BF2"/>
    <w:rsid w:val="00EB72CC"/>
    <w:rsid w:val="00EC0886"/>
    <w:rsid w:val="00EC08A5"/>
    <w:rsid w:val="00EC2C9D"/>
    <w:rsid w:val="00EC3970"/>
    <w:rsid w:val="00EC5009"/>
    <w:rsid w:val="00EC64D3"/>
    <w:rsid w:val="00EC6E27"/>
    <w:rsid w:val="00ED0F56"/>
    <w:rsid w:val="00EE5074"/>
    <w:rsid w:val="00EE7E6E"/>
    <w:rsid w:val="00EF0A03"/>
    <w:rsid w:val="00EF1874"/>
    <w:rsid w:val="00EF2F74"/>
    <w:rsid w:val="00EF5BF6"/>
    <w:rsid w:val="00EF6EFC"/>
    <w:rsid w:val="00EF7520"/>
    <w:rsid w:val="00F000E6"/>
    <w:rsid w:val="00F01E87"/>
    <w:rsid w:val="00F026B0"/>
    <w:rsid w:val="00F0656B"/>
    <w:rsid w:val="00F11289"/>
    <w:rsid w:val="00F12449"/>
    <w:rsid w:val="00F13A56"/>
    <w:rsid w:val="00F15B6A"/>
    <w:rsid w:val="00F15D4F"/>
    <w:rsid w:val="00F22236"/>
    <w:rsid w:val="00F228F7"/>
    <w:rsid w:val="00F25203"/>
    <w:rsid w:val="00F2726D"/>
    <w:rsid w:val="00F27B5A"/>
    <w:rsid w:val="00F320C2"/>
    <w:rsid w:val="00F34E49"/>
    <w:rsid w:val="00F35B4D"/>
    <w:rsid w:val="00F35E5D"/>
    <w:rsid w:val="00F37C5A"/>
    <w:rsid w:val="00F40E0B"/>
    <w:rsid w:val="00F41CEF"/>
    <w:rsid w:val="00F44975"/>
    <w:rsid w:val="00F45E92"/>
    <w:rsid w:val="00F50513"/>
    <w:rsid w:val="00F535A4"/>
    <w:rsid w:val="00F5525D"/>
    <w:rsid w:val="00F577E1"/>
    <w:rsid w:val="00F653AA"/>
    <w:rsid w:val="00F66793"/>
    <w:rsid w:val="00F67C0E"/>
    <w:rsid w:val="00F71058"/>
    <w:rsid w:val="00F715E7"/>
    <w:rsid w:val="00F71673"/>
    <w:rsid w:val="00F73936"/>
    <w:rsid w:val="00F75452"/>
    <w:rsid w:val="00F75602"/>
    <w:rsid w:val="00F75780"/>
    <w:rsid w:val="00F75CD3"/>
    <w:rsid w:val="00F75D13"/>
    <w:rsid w:val="00F77C53"/>
    <w:rsid w:val="00F812AC"/>
    <w:rsid w:val="00F82FCF"/>
    <w:rsid w:val="00F83D55"/>
    <w:rsid w:val="00F84CDA"/>
    <w:rsid w:val="00F862BF"/>
    <w:rsid w:val="00F87865"/>
    <w:rsid w:val="00F91924"/>
    <w:rsid w:val="00F91BD2"/>
    <w:rsid w:val="00F91D84"/>
    <w:rsid w:val="00F94302"/>
    <w:rsid w:val="00F95E85"/>
    <w:rsid w:val="00FA2202"/>
    <w:rsid w:val="00FA2386"/>
    <w:rsid w:val="00FA75BC"/>
    <w:rsid w:val="00FA786E"/>
    <w:rsid w:val="00FB1A4F"/>
    <w:rsid w:val="00FB3186"/>
    <w:rsid w:val="00FB430D"/>
    <w:rsid w:val="00FB48A6"/>
    <w:rsid w:val="00FB6678"/>
    <w:rsid w:val="00FC1EC5"/>
    <w:rsid w:val="00FC38E3"/>
    <w:rsid w:val="00FC618A"/>
    <w:rsid w:val="00FD3847"/>
    <w:rsid w:val="00FD6999"/>
    <w:rsid w:val="00FD6E0A"/>
    <w:rsid w:val="00FD738D"/>
    <w:rsid w:val="00FD74E1"/>
    <w:rsid w:val="00FD7F8A"/>
    <w:rsid w:val="00FE68AF"/>
    <w:rsid w:val="00FE698D"/>
    <w:rsid w:val="00FE74B9"/>
    <w:rsid w:val="00FF01F8"/>
    <w:rsid w:val="00FF3ADE"/>
    <w:rsid w:val="00FF3EF7"/>
    <w:rsid w:val="00FF6871"/>
    <w:rsid w:val="00FF7E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8F95"/>
  <w15:chartTrackingRefBased/>
  <w15:docId w15:val="{954D2D74-2F42-45C6-80EA-0412270A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0F3"/>
    <w:rPr>
      <w:rFonts w:ascii="Arial" w:hAnsi="Arial" w:cs="Arial"/>
      <w:sz w:val="19"/>
    </w:rPr>
  </w:style>
  <w:style w:type="paragraph" w:styleId="Heading1">
    <w:name w:val="heading 1"/>
    <w:basedOn w:val="Normal"/>
    <w:next w:val="Normal"/>
    <w:link w:val="Heading1Char"/>
    <w:uiPriority w:val="99"/>
    <w:qFormat/>
    <w:rsid w:val="00CC42E2"/>
    <w:pPr>
      <w:keepNext/>
      <w:numPr>
        <w:numId w:val="6"/>
      </w:numPr>
      <w:tabs>
        <w:tab w:val="left" w:pos="0"/>
        <w:tab w:val="left" w:pos="426"/>
      </w:tabs>
      <w:spacing w:before="720" w:after="480" w:line="240" w:lineRule="auto"/>
      <w:ind w:left="425" w:hanging="425"/>
      <w:outlineLvl w:val="0"/>
    </w:pPr>
    <w:rPr>
      <w:rFonts w:asciiTheme="majorHAnsi" w:eastAsiaTheme="majorEastAsia" w:hAnsiTheme="majorHAnsi" w:cs="Times New Roman (Koppen CS)"/>
      <w:b/>
      <w:color w:val="FA6432" w:themeColor="background2"/>
      <w:sz w:val="42"/>
      <w:szCs w:val="42"/>
      <w:lang w:val="nl-NL"/>
    </w:rPr>
  </w:style>
  <w:style w:type="paragraph" w:styleId="Heading2">
    <w:name w:val="heading 2"/>
    <w:basedOn w:val="Normal"/>
    <w:next w:val="Normal"/>
    <w:link w:val="Heading2Char"/>
    <w:uiPriority w:val="99"/>
    <w:unhideWhenUsed/>
    <w:qFormat/>
    <w:rsid w:val="006C4865"/>
    <w:pPr>
      <w:keepNext/>
      <w:numPr>
        <w:ilvl w:val="1"/>
        <w:numId w:val="6"/>
      </w:numPr>
      <w:tabs>
        <w:tab w:val="left" w:pos="567"/>
      </w:tabs>
      <w:spacing w:before="240" w:after="240" w:line="240" w:lineRule="auto"/>
      <w:ind w:left="567" w:hanging="567"/>
      <w:outlineLvl w:val="1"/>
    </w:pPr>
    <w:rPr>
      <w:rFonts w:asciiTheme="majorHAnsi" w:eastAsiaTheme="majorEastAsia" w:hAnsiTheme="majorHAnsi" w:cstheme="majorBidi"/>
      <w:b/>
      <w:bCs/>
      <w:color w:val="00283C" w:themeColor="text2"/>
      <w:sz w:val="28"/>
      <w:szCs w:val="28"/>
      <w:lang w:val="nl-NL" w:eastAsia="nl-BE"/>
    </w:rPr>
  </w:style>
  <w:style w:type="paragraph" w:styleId="Heading3">
    <w:name w:val="heading 3"/>
    <w:basedOn w:val="Normal"/>
    <w:next w:val="Normal"/>
    <w:link w:val="Heading3Char"/>
    <w:uiPriority w:val="99"/>
    <w:unhideWhenUsed/>
    <w:qFormat/>
    <w:rsid w:val="00F83D55"/>
    <w:pPr>
      <w:keepNext/>
      <w:numPr>
        <w:ilvl w:val="2"/>
        <w:numId w:val="7"/>
      </w:numPr>
      <w:tabs>
        <w:tab w:val="left" w:pos="624"/>
      </w:tabs>
      <w:spacing w:before="360" w:after="240" w:line="240" w:lineRule="auto"/>
      <w:ind w:left="624" w:hanging="624"/>
      <w:outlineLvl w:val="2"/>
    </w:pPr>
    <w:rPr>
      <w:rFonts w:asciiTheme="majorHAnsi" w:eastAsiaTheme="majorEastAsia" w:hAnsiTheme="majorHAnsi" w:cstheme="majorBidi"/>
      <w:b/>
      <w:bCs/>
      <w:color w:val="FA6432" w:themeColor="background2"/>
      <w:sz w:val="22"/>
      <w:szCs w:val="22"/>
    </w:rPr>
  </w:style>
  <w:style w:type="paragraph" w:styleId="Heading4">
    <w:name w:val="heading 4"/>
    <w:basedOn w:val="Normal"/>
    <w:next w:val="Normal"/>
    <w:link w:val="Heading4Char"/>
    <w:uiPriority w:val="99"/>
    <w:unhideWhenUsed/>
    <w:qFormat/>
    <w:rsid w:val="00211DA9"/>
    <w:pPr>
      <w:keepNext/>
      <w:numPr>
        <w:ilvl w:val="3"/>
        <w:numId w:val="6"/>
      </w:numPr>
      <w:tabs>
        <w:tab w:val="left" w:pos="794"/>
      </w:tabs>
      <w:spacing w:before="360" w:after="240" w:line="240" w:lineRule="auto"/>
      <w:ind w:left="794" w:hanging="794"/>
      <w:outlineLvl w:val="3"/>
    </w:pPr>
    <w:rPr>
      <w:rFonts w:asciiTheme="majorHAnsi" w:eastAsiaTheme="majorEastAsia" w:hAnsiTheme="majorHAnsi" w:cstheme="majorBidi"/>
      <w:b/>
      <w:bCs/>
      <w:i/>
      <w:iCs/>
      <w:color w:val="00283C" w:themeColor="text2"/>
      <w:sz w:val="22"/>
      <w:szCs w:val="22"/>
    </w:rPr>
  </w:style>
  <w:style w:type="paragraph" w:styleId="Heading5">
    <w:name w:val="heading 5"/>
    <w:basedOn w:val="Normal"/>
    <w:next w:val="Normal"/>
    <w:link w:val="Heading5Char"/>
    <w:uiPriority w:val="9"/>
    <w:unhideWhenUsed/>
    <w:qFormat/>
    <w:rsid w:val="00B21B61"/>
    <w:pPr>
      <w:keepNext/>
      <w:tabs>
        <w:tab w:val="left" w:pos="426"/>
      </w:tabs>
      <w:spacing w:before="360" w:after="240" w:line="240" w:lineRule="auto"/>
      <w:outlineLvl w:val="4"/>
    </w:pPr>
    <w:rPr>
      <w:rFonts w:eastAsiaTheme="majorEastAsia" w:cstheme="majorBidi"/>
      <w:b/>
      <w:bCs/>
      <w:caps/>
      <w:color w:val="FA6432" w:themeColor="background2"/>
      <w:sz w:val="17"/>
      <w:szCs w:val="17"/>
    </w:rPr>
  </w:style>
  <w:style w:type="paragraph" w:styleId="Heading6">
    <w:name w:val="heading 6"/>
    <w:next w:val="Normal"/>
    <w:link w:val="Heading6Char"/>
    <w:uiPriority w:val="9"/>
    <w:unhideWhenUsed/>
    <w:qFormat/>
    <w:rsid w:val="00B21B61"/>
    <w:pPr>
      <w:tabs>
        <w:tab w:val="left" w:pos="426"/>
      </w:tabs>
      <w:spacing w:before="360" w:after="240"/>
      <w:outlineLvl w:val="5"/>
    </w:pPr>
    <w:rPr>
      <w:rFonts w:ascii="Arial" w:eastAsiaTheme="majorEastAsia" w:hAnsi="Arial" w:cstheme="majorBidi"/>
      <w:b/>
      <w:bCs/>
      <w:caps/>
      <w:color w:val="00283C" w:themeColor="text2"/>
      <w:sz w:val="17"/>
      <w:szCs w:val="17"/>
    </w:rPr>
  </w:style>
  <w:style w:type="paragraph" w:styleId="Heading7">
    <w:name w:val="heading 7"/>
    <w:basedOn w:val="Normal"/>
    <w:next w:val="Normal"/>
    <w:link w:val="Heading7Char"/>
    <w:uiPriority w:val="9"/>
    <w:semiHidden/>
    <w:rsid w:val="00306BD8"/>
    <w:pPr>
      <w:keepNext/>
      <w:tabs>
        <w:tab w:val="left" w:pos="426"/>
      </w:tabs>
      <w:outlineLvl w:val="6"/>
    </w:pPr>
    <w:rPr>
      <w:rFonts w:asciiTheme="majorHAnsi" w:eastAsiaTheme="majorEastAsia" w:hAnsiTheme="majorHAnsi" w:cstheme="majorBidi"/>
      <w:bCs/>
      <w:color w:val="00283C" w:themeColor="text2"/>
      <w:szCs w:val="19"/>
    </w:rPr>
  </w:style>
  <w:style w:type="paragraph" w:styleId="Heading8">
    <w:name w:val="heading 8"/>
    <w:basedOn w:val="Heading7"/>
    <w:next w:val="Normal"/>
    <w:link w:val="Heading8Char"/>
    <w:uiPriority w:val="9"/>
    <w:semiHidden/>
    <w:qFormat/>
    <w:rsid w:val="00306BD8"/>
    <w:pPr>
      <w:outlineLvl w:val="7"/>
    </w:pPr>
  </w:style>
  <w:style w:type="paragraph" w:styleId="Heading9">
    <w:name w:val="heading 9"/>
    <w:basedOn w:val="Heading8"/>
    <w:next w:val="Normal"/>
    <w:link w:val="Heading9Char"/>
    <w:uiPriority w:val="9"/>
    <w:semiHidden/>
    <w:qFormat/>
    <w:rsid w:val="00306BD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C42E2"/>
    <w:rPr>
      <w:rFonts w:asciiTheme="majorHAnsi" w:eastAsiaTheme="majorEastAsia" w:hAnsiTheme="majorHAnsi" w:cs="Times New Roman (Koppen CS)"/>
      <w:b/>
      <w:color w:val="FA6432" w:themeColor="background2"/>
      <w:sz w:val="42"/>
      <w:szCs w:val="42"/>
      <w:lang w:val="nl-NL"/>
    </w:rPr>
  </w:style>
  <w:style w:type="character" w:customStyle="1" w:styleId="Heading2Char">
    <w:name w:val="Heading 2 Char"/>
    <w:basedOn w:val="DefaultParagraphFont"/>
    <w:link w:val="Heading2"/>
    <w:uiPriority w:val="99"/>
    <w:rsid w:val="006C4865"/>
    <w:rPr>
      <w:rFonts w:asciiTheme="majorHAnsi" w:eastAsiaTheme="majorEastAsia" w:hAnsiTheme="majorHAnsi" w:cstheme="majorBidi"/>
      <w:b/>
      <w:bCs/>
      <w:color w:val="00283C" w:themeColor="text2"/>
      <w:sz w:val="28"/>
      <w:szCs w:val="28"/>
      <w:lang w:val="nl-NL" w:eastAsia="nl-BE"/>
    </w:rPr>
  </w:style>
  <w:style w:type="character" w:customStyle="1" w:styleId="Heading3Char">
    <w:name w:val="Heading 3 Char"/>
    <w:basedOn w:val="DefaultParagraphFont"/>
    <w:link w:val="Heading3"/>
    <w:uiPriority w:val="99"/>
    <w:rsid w:val="00F83D55"/>
    <w:rPr>
      <w:rFonts w:asciiTheme="majorHAnsi" w:eastAsiaTheme="majorEastAsia" w:hAnsiTheme="majorHAnsi" w:cstheme="majorBidi"/>
      <w:b/>
      <w:bCs/>
      <w:color w:val="FA6432" w:themeColor="background2"/>
      <w:sz w:val="22"/>
      <w:szCs w:val="22"/>
    </w:rPr>
  </w:style>
  <w:style w:type="character" w:customStyle="1" w:styleId="Heading4Char">
    <w:name w:val="Heading 4 Char"/>
    <w:basedOn w:val="DefaultParagraphFont"/>
    <w:link w:val="Heading4"/>
    <w:uiPriority w:val="99"/>
    <w:rsid w:val="00211DA9"/>
    <w:rPr>
      <w:rFonts w:asciiTheme="majorHAnsi" w:eastAsiaTheme="majorEastAsia" w:hAnsiTheme="majorHAnsi" w:cstheme="majorBidi"/>
      <w:b/>
      <w:bCs/>
      <w:i/>
      <w:iCs/>
      <w:color w:val="00283C" w:themeColor="text2"/>
      <w:sz w:val="22"/>
      <w:szCs w:val="22"/>
    </w:rPr>
  </w:style>
  <w:style w:type="character" w:customStyle="1" w:styleId="Heading5Char">
    <w:name w:val="Heading 5 Char"/>
    <w:basedOn w:val="DefaultParagraphFont"/>
    <w:link w:val="Heading5"/>
    <w:uiPriority w:val="9"/>
    <w:rsid w:val="00B21B61"/>
    <w:rPr>
      <w:rFonts w:ascii="Arial" w:eastAsiaTheme="majorEastAsia" w:hAnsi="Arial" w:cstheme="majorBidi"/>
      <w:b/>
      <w:bCs/>
      <w:caps/>
      <w:noProof/>
      <w:color w:val="FA6432" w:themeColor="background2"/>
      <w:sz w:val="17"/>
      <w:szCs w:val="17"/>
    </w:rPr>
  </w:style>
  <w:style w:type="paragraph" w:styleId="FootnoteText">
    <w:name w:val="footnote text"/>
    <w:basedOn w:val="Normal"/>
    <w:link w:val="FootnoteTextChar"/>
    <w:uiPriority w:val="99"/>
    <w:unhideWhenUsed/>
    <w:rsid w:val="00637C5B"/>
    <w:pPr>
      <w:spacing w:before="60" w:after="60" w:line="240" w:lineRule="auto"/>
      <w:ind w:left="113" w:hanging="113"/>
    </w:pPr>
    <w:rPr>
      <w:kern w:val="0"/>
      <w:sz w:val="17"/>
      <w:szCs w:val="17"/>
      <w14:ligatures w14:val="none"/>
    </w:rPr>
  </w:style>
  <w:style w:type="character" w:customStyle="1" w:styleId="FootnoteTextChar">
    <w:name w:val="Footnote Text Char"/>
    <w:basedOn w:val="DefaultParagraphFont"/>
    <w:link w:val="FootnoteText"/>
    <w:uiPriority w:val="99"/>
    <w:rsid w:val="00637C5B"/>
    <w:rPr>
      <w:rFonts w:ascii="Arial" w:hAnsi="Arial" w:cs="Arial"/>
      <w:noProof/>
      <w:kern w:val="0"/>
      <w:sz w:val="17"/>
      <w:szCs w:val="17"/>
      <w14:ligatures w14:val="none"/>
    </w:rPr>
  </w:style>
  <w:style w:type="character" w:styleId="FootnoteReference">
    <w:name w:val="footnote reference"/>
    <w:basedOn w:val="DefaultParagraphFont"/>
    <w:uiPriority w:val="99"/>
    <w:semiHidden/>
    <w:unhideWhenUsed/>
    <w:rsid w:val="00C47FC5"/>
    <w:rPr>
      <w:vertAlign w:val="superscript"/>
    </w:rPr>
  </w:style>
  <w:style w:type="character" w:customStyle="1" w:styleId="Heading8Char">
    <w:name w:val="Heading 8 Char"/>
    <w:basedOn w:val="DefaultParagraphFont"/>
    <w:link w:val="Heading8"/>
    <w:uiPriority w:val="9"/>
    <w:semiHidden/>
    <w:rsid w:val="00A14DA9"/>
    <w:rPr>
      <w:rFonts w:asciiTheme="majorHAnsi" w:eastAsiaTheme="majorEastAsia" w:hAnsiTheme="majorHAnsi" w:cstheme="majorBidi"/>
      <w:bCs/>
      <w:noProof/>
      <w:color w:val="00283C" w:themeColor="text2"/>
      <w:sz w:val="19"/>
      <w:szCs w:val="19"/>
      <w:lang w:val="en-US"/>
    </w:rPr>
  </w:style>
  <w:style w:type="numbering" w:customStyle="1" w:styleId="Huidigelijst1">
    <w:name w:val="Huidige lijst1"/>
    <w:uiPriority w:val="99"/>
    <w:rsid w:val="00856877"/>
    <w:pPr>
      <w:numPr>
        <w:numId w:val="1"/>
      </w:numPr>
    </w:pPr>
  </w:style>
  <w:style w:type="paragraph" w:styleId="ListParagraph">
    <w:name w:val="List Paragraph"/>
    <w:basedOn w:val="Normal"/>
    <w:uiPriority w:val="34"/>
    <w:qFormat/>
    <w:rsid w:val="00860754"/>
    <w:pPr>
      <w:numPr>
        <w:numId w:val="12"/>
      </w:numPr>
      <w:contextualSpacing/>
    </w:pPr>
    <w:rPr>
      <w:szCs w:val="19"/>
    </w:rPr>
  </w:style>
  <w:style w:type="paragraph" w:styleId="ListBullet">
    <w:name w:val="List Bullet"/>
    <w:basedOn w:val="Normal"/>
    <w:uiPriority w:val="99"/>
    <w:unhideWhenUsed/>
    <w:rsid w:val="00C70A88"/>
    <w:pPr>
      <w:numPr>
        <w:numId w:val="10"/>
      </w:numPr>
      <w:ind w:left="284" w:hanging="284"/>
      <w:contextualSpacing/>
    </w:pPr>
    <w:rPr>
      <w:szCs w:val="19"/>
    </w:rPr>
  </w:style>
  <w:style w:type="paragraph" w:styleId="ListBullet2">
    <w:name w:val="List Bullet 2"/>
    <w:basedOn w:val="ListBullet"/>
    <w:uiPriority w:val="99"/>
    <w:unhideWhenUsed/>
    <w:rsid w:val="0048703B"/>
    <w:pPr>
      <w:numPr>
        <w:numId w:val="11"/>
      </w:numPr>
      <w:ind w:left="568" w:hanging="284"/>
    </w:pPr>
  </w:style>
  <w:style w:type="paragraph" w:styleId="ListBullet3">
    <w:name w:val="List Bullet 3"/>
    <w:basedOn w:val="ListBullet"/>
    <w:uiPriority w:val="99"/>
    <w:unhideWhenUsed/>
    <w:rsid w:val="00431E1B"/>
    <w:pPr>
      <w:numPr>
        <w:numId w:val="8"/>
      </w:numPr>
      <w:tabs>
        <w:tab w:val="clear" w:pos="6040"/>
      </w:tabs>
      <w:ind w:left="851" w:hanging="284"/>
    </w:pPr>
  </w:style>
  <w:style w:type="paragraph" w:styleId="ListBullet4">
    <w:name w:val="List Bullet 4"/>
    <w:basedOn w:val="ListBullet3"/>
    <w:uiPriority w:val="99"/>
    <w:unhideWhenUsed/>
    <w:rsid w:val="00B043D7"/>
    <w:pPr>
      <w:numPr>
        <w:numId w:val="9"/>
      </w:numPr>
      <w:ind w:left="1135" w:hanging="284"/>
    </w:pPr>
  </w:style>
  <w:style w:type="paragraph" w:styleId="ListNumber">
    <w:name w:val="List Number"/>
    <w:basedOn w:val="Normal"/>
    <w:uiPriority w:val="99"/>
    <w:unhideWhenUsed/>
    <w:rsid w:val="00C459BC"/>
    <w:pPr>
      <w:numPr>
        <w:numId w:val="2"/>
      </w:numPr>
      <w:tabs>
        <w:tab w:val="clear" w:pos="360"/>
      </w:tabs>
      <w:ind w:left="284" w:hanging="284"/>
      <w:contextualSpacing/>
    </w:pPr>
  </w:style>
  <w:style w:type="character" w:styleId="Strong">
    <w:name w:val="Strong"/>
    <w:basedOn w:val="DefaultParagraphFont"/>
    <w:uiPriority w:val="22"/>
    <w:qFormat/>
    <w:rsid w:val="004C62B7"/>
    <w:rPr>
      <w:b/>
      <w:bCs/>
    </w:rPr>
  </w:style>
  <w:style w:type="character" w:customStyle="1" w:styleId="Heading6Char">
    <w:name w:val="Heading 6 Char"/>
    <w:basedOn w:val="DefaultParagraphFont"/>
    <w:link w:val="Heading6"/>
    <w:uiPriority w:val="9"/>
    <w:rsid w:val="00B21B61"/>
    <w:rPr>
      <w:rFonts w:ascii="Arial" w:eastAsiaTheme="majorEastAsia" w:hAnsi="Arial" w:cstheme="majorBidi"/>
      <w:b/>
      <w:bCs/>
      <w:caps/>
      <w:color w:val="00283C" w:themeColor="text2"/>
      <w:sz w:val="17"/>
      <w:szCs w:val="17"/>
    </w:rPr>
  </w:style>
  <w:style w:type="paragraph" w:styleId="Header">
    <w:name w:val="header"/>
    <w:basedOn w:val="Normal"/>
    <w:link w:val="HeaderChar"/>
    <w:uiPriority w:val="99"/>
    <w:unhideWhenUsed/>
    <w:rsid w:val="00650860"/>
    <w:pPr>
      <w:tabs>
        <w:tab w:val="center" w:pos="4536"/>
        <w:tab w:val="right" w:pos="9072"/>
      </w:tabs>
      <w:spacing w:line="240" w:lineRule="auto"/>
    </w:pPr>
    <w:rPr>
      <w:color w:val="595959" w:themeColor="text1" w:themeTint="A6"/>
      <w:sz w:val="18"/>
    </w:rPr>
  </w:style>
  <w:style w:type="character" w:customStyle="1" w:styleId="HeaderChar">
    <w:name w:val="Header Char"/>
    <w:basedOn w:val="DefaultParagraphFont"/>
    <w:link w:val="Header"/>
    <w:uiPriority w:val="99"/>
    <w:rsid w:val="00650860"/>
    <w:rPr>
      <w:rFonts w:ascii="Arial" w:hAnsi="Arial" w:cs="Arial"/>
      <w:noProof/>
      <w:color w:val="595959" w:themeColor="text1" w:themeTint="A6"/>
      <w:sz w:val="18"/>
      <w:lang w:val="en-US"/>
    </w:rPr>
  </w:style>
  <w:style w:type="paragraph" w:styleId="Footer">
    <w:name w:val="footer"/>
    <w:link w:val="FooterChar"/>
    <w:uiPriority w:val="99"/>
    <w:unhideWhenUsed/>
    <w:rsid w:val="00650860"/>
    <w:pPr>
      <w:framePr w:wrap="around" w:vAnchor="page" w:hAnchor="page" w:y="16841"/>
      <w:tabs>
        <w:tab w:val="left" w:pos="897"/>
      </w:tabs>
      <w:suppressOverlap/>
    </w:pPr>
    <w:rPr>
      <w:color w:val="595959" w:themeColor="text1" w:themeTint="A6"/>
      <w:sz w:val="18"/>
    </w:rPr>
  </w:style>
  <w:style w:type="character" w:customStyle="1" w:styleId="FooterChar">
    <w:name w:val="Footer Char"/>
    <w:basedOn w:val="DefaultParagraphFont"/>
    <w:link w:val="Footer"/>
    <w:uiPriority w:val="99"/>
    <w:rsid w:val="00650860"/>
    <w:rPr>
      <w:color w:val="595959" w:themeColor="text1" w:themeTint="A6"/>
      <w:sz w:val="18"/>
    </w:rPr>
  </w:style>
  <w:style w:type="character" w:styleId="PageNumber">
    <w:name w:val="page number"/>
    <w:basedOn w:val="DefaultParagraphFont"/>
    <w:uiPriority w:val="99"/>
    <w:semiHidden/>
    <w:unhideWhenUsed/>
    <w:rsid w:val="005F42CC"/>
  </w:style>
  <w:style w:type="character" w:customStyle="1" w:styleId="Heading7Char">
    <w:name w:val="Heading 7 Char"/>
    <w:basedOn w:val="DefaultParagraphFont"/>
    <w:link w:val="Heading7"/>
    <w:uiPriority w:val="9"/>
    <w:semiHidden/>
    <w:rsid w:val="00A14DA9"/>
    <w:rPr>
      <w:rFonts w:asciiTheme="majorHAnsi" w:eastAsiaTheme="majorEastAsia" w:hAnsiTheme="majorHAnsi" w:cstheme="majorBidi"/>
      <w:bCs/>
      <w:noProof/>
      <w:color w:val="00283C" w:themeColor="text2"/>
      <w:sz w:val="19"/>
      <w:szCs w:val="19"/>
      <w:lang w:val="en-US"/>
    </w:rPr>
  </w:style>
  <w:style w:type="character" w:customStyle="1" w:styleId="Heading9Char">
    <w:name w:val="Heading 9 Char"/>
    <w:basedOn w:val="DefaultParagraphFont"/>
    <w:link w:val="Heading9"/>
    <w:uiPriority w:val="9"/>
    <w:semiHidden/>
    <w:rsid w:val="00A14DA9"/>
    <w:rPr>
      <w:rFonts w:asciiTheme="majorHAnsi" w:eastAsiaTheme="majorEastAsia" w:hAnsiTheme="majorHAnsi" w:cstheme="majorBidi"/>
      <w:bCs/>
      <w:noProof/>
      <w:color w:val="00283C" w:themeColor="text2"/>
      <w:sz w:val="19"/>
      <w:szCs w:val="19"/>
      <w:lang w:val="en-US"/>
    </w:rPr>
  </w:style>
  <w:style w:type="table" w:styleId="TableGrid">
    <w:name w:val="Table Grid"/>
    <w:basedOn w:val="TableNormal"/>
    <w:uiPriority w:val="39"/>
    <w:rsid w:val="0036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3869CA"/>
    <w:tblPr>
      <w:tblStyleRowBandSize w:val="1"/>
      <w:tblStyleColBandSize w:val="1"/>
      <w:tblBorders>
        <w:top w:val="single" w:sz="4" w:space="0" w:color="A1DEDE" w:themeColor="accent4" w:themeTint="99"/>
        <w:left w:val="single" w:sz="4" w:space="0" w:color="A1DEDE" w:themeColor="accent4" w:themeTint="99"/>
        <w:bottom w:val="single" w:sz="4" w:space="0" w:color="A1DEDE" w:themeColor="accent4" w:themeTint="99"/>
        <w:right w:val="single" w:sz="4" w:space="0" w:color="A1DEDE" w:themeColor="accent4" w:themeTint="99"/>
        <w:insideH w:val="single" w:sz="4" w:space="0" w:color="A1DEDE" w:themeColor="accent4" w:themeTint="99"/>
        <w:insideV w:val="single" w:sz="4" w:space="0" w:color="A1DEDE" w:themeColor="accent4" w:themeTint="99"/>
      </w:tblBorders>
    </w:tblPr>
    <w:tblStylePr w:type="firstRow">
      <w:rPr>
        <w:b/>
        <w:bCs/>
        <w:color w:val="FFFFFF" w:themeColor="background1"/>
      </w:rPr>
      <w:tblPr/>
      <w:tcPr>
        <w:tcBorders>
          <w:top w:val="single" w:sz="4" w:space="0" w:color="63C8C8" w:themeColor="accent4"/>
          <w:left w:val="single" w:sz="4" w:space="0" w:color="63C8C8" w:themeColor="accent4"/>
          <w:bottom w:val="single" w:sz="4" w:space="0" w:color="63C8C8" w:themeColor="accent4"/>
          <w:right w:val="single" w:sz="4" w:space="0" w:color="63C8C8" w:themeColor="accent4"/>
          <w:insideH w:val="nil"/>
          <w:insideV w:val="nil"/>
        </w:tcBorders>
        <w:shd w:val="clear" w:color="auto" w:fill="63C8C8" w:themeFill="accent4"/>
      </w:tcPr>
    </w:tblStylePr>
    <w:tblStylePr w:type="lastRow">
      <w:rPr>
        <w:b/>
        <w:bCs/>
      </w:rPr>
      <w:tblPr/>
      <w:tcPr>
        <w:tcBorders>
          <w:top w:val="double" w:sz="4" w:space="0" w:color="63C8C8" w:themeColor="accent4"/>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GridTable4-Accent1">
    <w:name w:val="Grid Table 4 Accent 1"/>
    <w:basedOn w:val="TableNormal"/>
    <w:uiPriority w:val="49"/>
    <w:rsid w:val="003869CA"/>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insideV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insideV w:val="nil"/>
        </w:tcBorders>
        <w:shd w:val="clear" w:color="auto" w:fill="FA6232" w:themeFill="accent1"/>
      </w:tcPr>
    </w:tblStylePr>
    <w:tblStylePr w:type="lastRow">
      <w:rPr>
        <w:b/>
        <w:bCs/>
      </w:rPr>
      <w:tblPr/>
      <w:tcPr>
        <w:tcBorders>
          <w:top w:val="double" w:sz="4" w:space="0" w:color="FA6232" w:themeColor="accent1"/>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GridTable4-Accent2">
    <w:name w:val="Grid Table 4 Accent 2"/>
    <w:basedOn w:val="TableNormal"/>
    <w:uiPriority w:val="49"/>
    <w:rsid w:val="00D93A16"/>
    <w:tblPr>
      <w:tblStyleRowBandSize w:val="1"/>
      <w:tblStyleColBandSize w:val="1"/>
      <w:tblBorders>
        <w:top w:val="single" w:sz="4" w:space="0" w:color="FFDDAF" w:themeColor="accent2" w:themeTint="99"/>
        <w:left w:val="single" w:sz="4" w:space="0" w:color="FFDDAF" w:themeColor="accent2" w:themeTint="99"/>
        <w:bottom w:val="single" w:sz="4" w:space="0" w:color="FFDDAF" w:themeColor="accent2" w:themeTint="99"/>
        <w:right w:val="single" w:sz="4" w:space="0" w:color="FFDDAF" w:themeColor="accent2" w:themeTint="99"/>
        <w:insideH w:val="single" w:sz="4" w:space="0" w:color="FFDDAF" w:themeColor="accent2" w:themeTint="99"/>
        <w:insideV w:val="single" w:sz="4" w:space="0" w:color="FFDDAF" w:themeColor="accent2" w:themeTint="99"/>
      </w:tblBorders>
    </w:tblPr>
    <w:tblStylePr w:type="firstRow">
      <w:rPr>
        <w:b/>
        <w:bCs/>
        <w:color w:val="FFFFFF" w:themeColor="background1"/>
      </w:rPr>
      <w:tblPr/>
      <w:tcPr>
        <w:tcBorders>
          <w:top w:val="single" w:sz="4" w:space="0" w:color="FFC87B" w:themeColor="accent2"/>
          <w:left w:val="single" w:sz="4" w:space="0" w:color="FFC87B" w:themeColor="accent2"/>
          <w:bottom w:val="single" w:sz="4" w:space="0" w:color="FFC87B" w:themeColor="accent2"/>
          <w:right w:val="single" w:sz="4" w:space="0" w:color="FFC87B" w:themeColor="accent2"/>
          <w:insideH w:val="nil"/>
          <w:insideV w:val="nil"/>
        </w:tcBorders>
        <w:shd w:val="clear" w:color="auto" w:fill="FFC87B" w:themeFill="accent2"/>
      </w:tcPr>
    </w:tblStylePr>
    <w:tblStylePr w:type="lastRow">
      <w:rPr>
        <w:b/>
        <w:bCs/>
      </w:rPr>
      <w:tblPr/>
      <w:tcPr>
        <w:tcBorders>
          <w:top w:val="double" w:sz="4" w:space="0" w:color="FFC87B" w:themeColor="accent2"/>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GridTable4">
    <w:name w:val="Grid Table 4"/>
    <w:basedOn w:val="TableNormal"/>
    <w:uiPriority w:val="49"/>
    <w:rsid w:val="00D93A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3">
    <w:name w:val="List Table 3 Accent 3"/>
    <w:basedOn w:val="TableNormal"/>
    <w:uiPriority w:val="48"/>
    <w:rsid w:val="00D93A16"/>
    <w:tblPr>
      <w:tblStyleRowBandSize w:val="1"/>
      <w:tblStyleColBandSize w:val="1"/>
      <w:tblBorders>
        <w:top w:val="single" w:sz="4" w:space="0" w:color="00627B" w:themeColor="accent3"/>
        <w:left w:val="single" w:sz="4" w:space="0" w:color="00627B" w:themeColor="accent3"/>
        <w:bottom w:val="single" w:sz="4" w:space="0" w:color="00627B" w:themeColor="accent3"/>
        <w:right w:val="single" w:sz="4" w:space="0" w:color="00627B" w:themeColor="accent3"/>
      </w:tblBorders>
    </w:tblPr>
    <w:tblStylePr w:type="firstRow">
      <w:rPr>
        <w:b/>
        <w:bCs/>
        <w:color w:val="FFFFFF" w:themeColor="background1"/>
      </w:rPr>
      <w:tblPr/>
      <w:tcPr>
        <w:shd w:val="clear" w:color="auto" w:fill="00627B" w:themeFill="accent3"/>
      </w:tcPr>
    </w:tblStylePr>
    <w:tblStylePr w:type="lastRow">
      <w:rPr>
        <w:b/>
        <w:bCs/>
      </w:rPr>
      <w:tblPr/>
      <w:tcPr>
        <w:tcBorders>
          <w:top w:val="double" w:sz="4" w:space="0" w:color="00627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7B" w:themeColor="accent3"/>
          <w:right w:val="single" w:sz="4" w:space="0" w:color="00627B" w:themeColor="accent3"/>
        </w:tcBorders>
      </w:tcPr>
    </w:tblStylePr>
    <w:tblStylePr w:type="band1Horz">
      <w:tblPr/>
      <w:tcPr>
        <w:tcBorders>
          <w:top w:val="single" w:sz="4" w:space="0" w:color="00627B" w:themeColor="accent3"/>
          <w:bottom w:val="single" w:sz="4" w:space="0" w:color="00627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7B" w:themeColor="accent3"/>
          <w:left w:val="nil"/>
        </w:tcBorders>
      </w:tcPr>
    </w:tblStylePr>
    <w:tblStylePr w:type="swCell">
      <w:tblPr/>
      <w:tcPr>
        <w:tcBorders>
          <w:top w:val="double" w:sz="4" w:space="0" w:color="00627B" w:themeColor="accent3"/>
          <w:right w:val="nil"/>
        </w:tcBorders>
      </w:tcPr>
    </w:tblStylePr>
  </w:style>
  <w:style w:type="table" w:styleId="ListTable4-Accent3">
    <w:name w:val="List Table 4 Accent 3"/>
    <w:basedOn w:val="TableNormal"/>
    <w:uiPriority w:val="49"/>
    <w:rsid w:val="00D93A16"/>
    <w:tblPr>
      <w:tblStyleRowBandSize w:val="1"/>
      <w:tblStyleColBandSize w:val="1"/>
      <w:tblBorders>
        <w:top w:val="single" w:sz="4" w:space="0" w:color="16CFFF" w:themeColor="accent3" w:themeTint="99"/>
        <w:left w:val="single" w:sz="4" w:space="0" w:color="16CFFF" w:themeColor="accent3" w:themeTint="99"/>
        <w:bottom w:val="single" w:sz="4" w:space="0" w:color="16CFFF" w:themeColor="accent3" w:themeTint="99"/>
        <w:right w:val="single" w:sz="4" w:space="0" w:color="16CFFF" w:themeColor="accent3" w:themeTint="99"/>
        <w:insideH w:val="single" w:sz="4" w:space="0" w:color="16CFFF" w:themeColor="accent3" w:themeTint="99"/>
      </w:tblBorders>
    </w:tblPr>
    <w:tblStylePr w:type="firstRow">
      <w:rPr>
        <w:b/>
        <w:bCs/>
        <w:color w:val="FFFFFF" w:themeColor="background1"/>
      </w:rPr>
      <w:tblPr/>
      <w:tcPr>
        <w:tcBorders>
          <w:top w:val="single" w:sz="4" w:space="0" w:color="00627B" w:themeColor="accent3"/>
          <w:left w:val="single" w:sz="4" w:space="0" w:color="00627B" w:themeColor="accent3"/>
          <w:bottom w:val="single" w:sz="4" w:space="0" w:color="00627B" w:themeColor="accent3"/>
          <w:right w:val="single" w:sz="4" w:space="0" w:color="00627B" w:themeColor="accent3"/>
          <w:insideH w:val="nil"/>
        </w:tcBorders>
        <w:shd w:val="clear" w:color="auto" w:fill="00627B" w:themeFill="accent3"/>
      </w:tcPr>
    </w:tblStylePr>
    <w:tblStylePr w:type="lastRow">
      <w:rPr>
        <w:b/>
        <w:bCs/>
      </w:rPr>
      <w:tblPr/>
      <w:tcPr>
        <w:tcBorders>
          <w:top w:val="double" w:sz="4" w:space="0" w:color="16CFFF" w:themeColor="accent3" w:themeTint="99"/>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TOCHeading">
    <w:name w:val="TOC Heading"/>
    <w:basedOn w:val="Normal"/>
    <w:next w:val="Normal"/>
    <w:uiPriority w:val="39"/>
    <w:unhideWhenUsed/>
    <w:qFormat/>
    <w:rsid w:val="00E12213"/>
    <w:pPr>
      <w:spacing w:after="480"/>
    </w:pPr>
    <w:rPr>
      <w:rFonts w:asciiTheme="majorHAnsi" w:eastAsiaTheme="majorEastAsia" w:hAnsiTheme="majorHAnsi" w:cs="Times New Roman (Koppen CS)"/>
      <w:b/>
      <w:color w:val="FA6432" w:themeColor="background2"/>
      <w:sz w:val="42"/>
      <w:szCs w:val="42"/>
      <w:lang w:val="nl-NL"/>
    </w:rPr>
  </w:style>
  <w:style w:type="paragraph" w:styleId="TOC1">
    <w:name w:val="toc 1"/>
    <w:basedOn w:val="Normal"/>
    <w:next w:val="Normal"/>
    <w:autoRedefine/>
    <w:uiPriority w:val="39"/>
    <w:unhideWhenUsed/>
    <w:rsid w:val="00773D11"/>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TOC2">
    <w:name w:val="toc 2"/>
    <w:basedOn w:val="Normal"/>
    <w:next w:val="Normal"/>
    <w:autoRedefine/>
    <w:uiPriority w:val="39"/>
    <w:unhideWhenUsed/>
    <w:rsid w:val="003A29AB"/>
    <w:pPr>
      <w:tabs>
        <w:tab w:val="left" w:pos="397"/>
        <w:tab w:val="left" w:pos="964"/>
        <w:tab w:val="right" w:leader="underscore" w:pos="9060"/>
      </w:tabs>
      <w:spacing w:before="80" w:after="40"/>
      <w:ind w:left="624" w:right="1134" w:hanging="397"/>
    </w:pPr>
    <w:rPr>
      <w:rFonts w:cstheme="minorHAnsi"/>
      <w:bCs/>
      <w:iCs/>
      <w:szCs w:val="19"/>
    </w:rPr>
  </w:style>
  <w:style w:type="paragraph" w:styleId="TOC3">
    <w:name w:val="toc 3"/>
    <w:basedOn w:val="Normal"/>
    <w:next w:val="Normal"/>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DefaultParagraphFont"/>
    <w:uiPriority w:val="99"/>
    <w:unhideWhenUsed/>
    <w:rsid w:val="002032C4"/>
    <w:rPr>
      <w:rFonts w:ascii="Arial" w:hAnsi="Arial" w:cs="Arial"/>
      <w:noProof/>
      <w:color w:val="00637C" w:themeColor="hyperlink"/>
      <w:u w:val="single"/>
    </w:rPr>
  </w:style>
  <w:style w:type="paragraph" w:styleId="TOC4">
    <w:name w:val="toc 4"/>
    <w:basedOn w:val="Normal"/>
    <w:next w:val="Normal"/>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TOC5">
    <w:name w:val="toc 5"/>
    <w:basedOn w:val="Normal"/>
    <w:next w:val="Normal"/>
    <w:autoRedefine/>
    <w:uiPriority w:val="39"/>
    <w:semiHidden/>
    <w:unhideWhenUsed/>
    <w:rsid w:val="00052B16"/>
    <w:pPr>
      <w:ind w:left="800"/>
    </w:pPr>
    <w:rPr>
      <w:rFonts w:cstheme="minorHAnsi"/>
      <w:szCs w:val="20"/>
    </w:rPr>
  </w:style>
  <w:style w:type="paragraph" w:styleId="TOC6">
    <w:name w:val="toc 6"/>
    <w:basedOn w:val="Normal"/>
    <w:next w:val="Normal"/>
    <w:autoRedefine/>
    <w:uiPriority w:val="39"/>
    <w:semiHidden/>
    <w:unhideWhenUsed/>
    <w:rsid w:val="00052B16"/>
    <w:pPr>
      <w:ind w:left="1000"/>
    </w:pPr>
    <w:rPr>
      <w:rFonts w:cstheme="minorHAnsi"/>
      <w:szCs w:val="20"/>
    </w:rPr>
  </w:style>
  <w:style w:type="paragraph" w:styleId="TOC7">
    <w:name w:val="toc 7"/>
    <w:basedOn w:val="Normal"/>
    <w:next w:val="Normal"/>
    <w:autoRedefine/>
    <w:uiPriority w:val="39"/>
    <w:semiHidden/>
    <w:unhideWhenUsed/>
    <w:rsid w:val="00052B16"/>
    <w:pPr>
      <w:ind w:left="1200"/>
    </w:pPr>
    <w:rPr>
      <w:rFonts w:cstheme="minorHAnsi"/>
      <w:szCs w:val="20"/>
    </w:rPr>
  </w:style>
  <w:style w:type="paragraph" w:styleId="TOC8">
    <w:name w:val="toc 8"/>
    <w:basedOn w:val="Normal"/>
    <w:next w:val="Normal"/>
    <w:autoRedefine/>
    <w:uiPriority w:val="39"/>
    <w:semiHidden/>
    <w:unhideWhenUsed/>
    <w:rsid w:val="00052B16"/>
    <w:pPr>
      <w:ind w:left="1400"/>
    </w:pPr>
    <w:rPr>
      <w:rFonts w:cstheme="minorHAnsi"/>
      <w:szCs w:val="20"/>
    </w:rPr>
  </w:style>
  <w:style w:type="paragraph" w:styleId="TOC9">
    <w:name w:val="toc 9"/>
    <w:basedOn w:val="Normal"/>
    <w:next w:val="Normal"/>
    <w:autoRedefine/>
    <w:uiPriority w:val="39"/>
    <w:semiHidden/>
    <w:unhideWhenUsed/>
    <w:rsid w:val="00052B16"/>
    <w:pPr>
      <w:ind w:left="1600"/>
    </w:pPr>
    <w:rPr>
      <w:rFonts w:cstheme="minorHAnsi"/>
      <w:szCs w:val="20"/>
    </w:rPr>
  </w:style>
  <w:style w:type="numbering" w:customStyle="1" w:styleId="Huidigelijst2">
    <w:name w:val="Huidige lijst2"/>
    <w:uiPriority w:val="99"/>
    <w:rsid w:val="00BC1CB4"/>
    <w:pPr>
      <w:numPr>
        <w:numId w:val="3"/>
      </w:numPr>
    </w:pPr>
  </w:style>
  <w:style w:type="numbering" w:customStyle="1" w:styleId="Huidigelijst3">
    <w:name w:val="Huidige lijst3"/>
    <w:uiPriority w:val="99"/>
    <w:rsid w:val="00BC1CB4"/>
    <w:pPr>
      <w:numPr>
        <w:numId w:val="4"/>
      </w:numPr>
    </w:pPr>
  </w:style>
  <w:style w:type="numbering" w:customStyle="1" w:styleId="Huidigelijst4">
    <w:name w:val="Huidige lijst4"/>
    <w:uiPriority w:val="99"/>
    <w:rsid w:val="00BC1CB4"/>
    <w:pPr>
      <w:numPr>
        <w:numId w:val="5"/>
      </w:numPr>
    </w:pPr>
  </w:style>
  <w:style w:type="table" w:styleId="GridTable4-Accent6">
    <w:name w:val="Grid Table 4 Accent 6"/>
    <w:basedOn w:val="TableNormal"/>
    <w:uiPriority w:val="49"/>
    <w:rsid w:val="00FD7F8A"/>
    <w:tblPr>
      <w:tblStyleRowBandSize w:val="1"/>
      <w:tblStyleColBandSize w:val="1"/>
      <w:tblBorders>
        <w:top w:val="single" w:sz="4" w:space="0" w:color="DDEDA1" w:themeColor="accent6" w:themeTint="99"/>
        <w:left w:val="single" w:sz="4" w:space="0" w:color="DDEDA1" w:themeColor="accent6" w:themeTint="99"/>
        <w:bottom w:val="single" w:sz="4" w:space="0" w:color="DDEDA1" w:themeColor="accent6" w:themeTint="99"/>
        <w:right w:val="single" w:sz="4" w:space="0" w:color="DDEDA1" w:themeColor="accent6" w:themeTint="99"/>
        <w:insideH w:val="single" w:sz="4" w:space="0" w:color="DDEDA1" w:themeColor="accent6" w:themeTint="99"/>
        <w:insideV w:val="single" w:sz="4" w:space="0" w:color="DDEDA1" w:themeColor="accent6" w:themeTint="99"/>
      </w:tblBorders>
    </w:tblPr>
    <w:tblStylePr w:type="firstRow">
      <w:rPr>
        <w:b/>
        <w:bCs/>
        <w:color w:val="FFFFFF" w:themeColor="background1"/>
      </w:rPr>
      <w:tblPr/>
      <w:tcPr>
        <w:tcBorders>
          <w:top w:val="single" w:sz="4" w:space="0" w:color="C8E163" w:themeColor="accent6"/>
          <w:left w:val="single" w:sz="4" w:space="0" w:color="C8E163" w:themeColor="accent6"/>
          <w:bottom w:val="single" w:sz="4" w:space="0" w:color="C8E163" w:themeColor="accent6"/>
          <w:right w:val="single" w:sz="4" w:space="0" w:color="C8E163" w:themeColor="accent6"/>
          <w:insideH w:val="nil"/>
          <w:insideV w:val="nil"/>
        </w:tcBorders>
        <w:shd w:val="clear" w:color="auto" w:fill="C8E163" w:themeFill="accent6"/>
      </w:tcPr>
    </w:tblStylePr>
    <w:tblStylePr w:type="lastRow">
      <w:rPr>
        <w:b/>
        <w:bCs/>
      </w:rPr>
      <w:tblPr/>
      <w:tcPr>
        <w:tcBorders>
          <w:top w:val="double" w:sz="4" w:space="0" w:color="C8E163" w:themeColor="accent6"/>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PlaceholderText">
    <w:name w:val="Placeholder Text"/>
    <w:basedOn w:val="DefaultParagraphFont"/>
    <w:uiPriority w:val="99"/>
    <w:semiHidden/>
    <w:rsid w:val="00572291"/>
    <w:rPr>
      <w:color w:val="808080"/>
    </w:rPr>
  </w:style>
  <w:style w:type="paragraph" w:styleId="Title">
    <w:name w:val="Title"/>
    <w:basedOn w:val="Normal"/>
    <w:next w:val="Normal"/>
    <w:link w:val="Title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customStyle="1" w:styleId="TitleChar">
    <w:name w:val="Title Char"/>
    <w:basedOn w:val="DefaultParagraphFont"/>
    <w:link w:val="Title"/>
    <w:uiPriority w:val="10"/>
    <w:rsid w:val="004B193F"/>
    <w:rPr>
      <w:rFonts w:asciiTheme="majorHAnsi" w:hAnsiTheme="majorHAnsi"/>
      <w:color w:val="FA6432" w:themeColor="background2"/>
      <w:kern w:val="0"/>
      <w:sz w:val="70"/>
      <w:szCs w:val="20"/>
      <w14:ligatures w14:val="none"/>
    </w:rPr>
  </w:style>
  <w:style w:type="paragraph" w:styleId="Subtitle">
    <w:name w:val="Subtitle"/>
    <w:basedOn w:val="Normal"/>
    <w:next w:val="Normal"/>
    <w:link w:val="SubtitleChar"/>
    <w:uiPriority w:val="11"/>
    <w:qFormat/>
    <w:rsid w:val="00CA7BE4"/>
    <w:pPr>
      <w:spacing w:line="360" w:lineRule="auto"/>
    </w:pPr>
    <w:rPr>
      <w:rFonts w:asciiTheme="majorHAnsi" w:hAnsiTheme="majorHAnsi"/>
      <w:b/>
      <w:bCs/>
      <w:caps/>
      <w:color w:val="000A1E"/>
      <w:kern w:val="0"/>
      <w:sz w:val="20"/>
      <w:szCs w:val="20"/>
      <w14:ligatures w14:val="none"/>
    </w:rPr>
  </w:style>
  <w:style w:type="character" w:customStyle="1" w:styleId="SubtitleChar">
    <w:name w:val="Subtitle Char"/>
    <w:basedOn w:val="DefaultParagraphFont"/>
    <w:link w:val="Subtitle"/>
    <w:uiPriority w:val="11"/>
    <w:rsid w:val="004B193F"/>
    <w:rPr>
      <w:rFonts w:asciiTheme="majorHAnsi" w:hAnsiTheme="majorHAnsi"/>
      <w:b/>
      <w:bCs/>
      <w:caps/>
      <w:color w:val="000A1E"/>
      <w:kern w:val="0"/>
      <w:sz w:val="20"/>
      <w:szCs w:val="20"/>
      <w14:ligatures w14:val="none"/>
    </w:rPr>
  </w:style>
  <w:style w:type="character" w:styleId="IntenseEmphasis">
    <w:name w:val="Intense Emphasis"/>
    <w:basedOn w:val="DefaultParagraphFont"/>
    <w:uiPriority w:val="21"/>
    <w:qFormat/>
    <w:rsid w:val="004B193F"/>
    <w:rPr>
      <w:i/>
      <w:iCs/>
      <w:color w:val="FA6232" w:themeColor="accent1"/>
    </w:rPr>
  </w:style>
  <w:style w:type="character" w:styleId="SubtleEmphasis">
    <w:name w:val="Subtle Emphasis"/>
    <w:basedOn w:val="DefaultParagraphFont"/>
    <w:uiPriority w:val="19"/>
    <w:qFormat/>
    <w:rsid w:val="004B193F"/>
    <w:rPr>
      <w:i/>
      <w:iCs/>
      <w:color w:val="404040" w:themeColor="text1" w:themeTint="BF"/>
    </w:rPr>
  </w:style>
  <w:style w:type="paragraph" w:styleId="EnvelopeReturn">
    <w:name w:val="envelope return"/>
    <w:basedOn w:val="Normal"/>
    <w:uiPriority w:val="99"/>
    <w:unhideWhenUsed/>
    <w:rsid w:val="000E1233"/>
    <w:pPr>
      <w:spacing w:line="240" w:lineRule="auto"/>
    </w:pPr>
    <w:rPr>
      <w:rFonts w:asciiTheme="majorHAnsi" w:eastAsiaTheme="majorEastAsia" w:hAnsiTheme="majorHAnsi" w:cstheme="majorBidi"/>
      <w:sz w:val="20"/>
      <w:szCs w:val="20"/>
    </w:rPr>
  </w:style>
  <w:style w:type="character" w:styleId="UnresolvedMention">
    <w:name w:val="Unresolved Mention"/>
    <w:basedOn w:val="DefaultParagraphFont"/>
    <w:uiPriority w:val="99"/>
    <w:semiHidden/>
    <w:unhideWhenUsed/>
    <w:rsid w:val="00447A35"/>
    <w:rPr>
      <w:color w:val="605E5C"/>
      <w:shd w:val="clear" w:color="auto" w:fill="E1DFDD"/>
    </w:rPr>
  </w:style>
  <w:style w:type="paragraph" w:styleId="TableofFigures">
    <w:name w:val="table of figures"/>
    <w:basedOn w:val="TOC1"/>
    <w:next w:val="Normal"/>
    <w:uiPriority w:val="99"/>
    <w:unhideWhenUsed/>
    <w:qFormat/>
    <w:rsid w:val="003F1955"/>
    <w:pPr>
      <w:spacing w:before="80"/>
    </w:pPr>
    <w:rPr>
      <w:b w:val="0"/>
      <w:bCs w:val="0"/>
      <w:caps w:val="0"/>
    </w:rPr>
  </w:style>
  <w:style w:type="paragraph" w:styleId="Caption">
    <w:name w:val="caption"/>
    <w:basedOn w:val="Normal"/>
    <w:next w:val="Normal"/>
    <w:uiPriority w:val="35"/>
    <w:unhideWhenUsed/>
    <w:qFormat/>
    <w:rsid w:val="00F41CEF"/>
    <w:pPr>
      <w:spacing w:before="160" w:after="240" w:line="240" w:lineRule="auto"/>
    </w:pPr>
    <w:rPr>
      <w:i/>
      <w:iCs/>
      <w:color w:val="000000" w:themeColor="text1"/>
      <w:sz w:val="18"/>
      <w:szCs w:val="18"/>
    </w:rPr>
  </w:style>
  <w:style w:type="table" w:customStyle="1" w:styleId="Tabeloranje">
    <w:name w:val="Tabel (oranje)"/>
    <w:basedOn w:val="TableProfessional"/>
    <w:uiPriority w:val="99"/>
    <w:rsid w:val="00F84CDA"/>
    <w:pPr>
      <w:spacing w:line="240" w:lineRule="auto"/>
    </w:pPr>
    <w:rPr>
      <w:rFonts w:ascii="Arial" w:hAnsi="Arial" w:cs="Times New Roman (Body CS)"/>
      <w:kern w:val="0"/>
      <w:sz w:val="19"/>
      <w:szCs w:val="20"/>
      <w:lang w:val="en-GB" w:eastAsia="en-GB"/>
      <w14:ligatures w14:val="none"/>
    </w:rPr>
    <w:tblPr>
      <w:tblStyleRowBandSize w:val="1"/>
      <w:tblStyleColBandSize w:val="1"/>
      <w:tblBorders>
        <w:top w:val="none" w:sz="0" w:space="0" w:color="auto"/>
        <w:left w:val="none" w:sz="0" w:space="0" w:color="auto"/>
        <w:bottom w:val="none" w:sz="0" w:space="0" w:color="auto"/>
        <w:right w:val="none" w:sz="0" w:space="0" w:color="auto"/>
        <w:insideH w:val="single" w:sz="4" w:space="0" w:color="AABDCA"/>
        <w:insideV w:val="single" w:sz="4" w:space="0" w:color="AABDCA"/>
      </w:tblBorders>
      <w:tblCellMar>
        <w:top w:w="57" w:type="dxa"/>
        <w:left w:w="170" w:type="dxa"/>
        <w:bottom w:w="57" w:type="dxa"/>
        <w:right w:w="170" w:type="dxa"/>
      </w:tblCellMar>
    </w:tblPr>
    <w:trPr>
      <w:cantSplit/>
    </w:trPr>
    <w:tcPr>
      <w:shd w:val="clear" w:color="auto" w:fill="auto"/>
      <w:noWrap/>
      <w:vAlign w:val="center"/>
    </w:tcPr>
    <w:tblStylePr w:type="firstRow">
      <w:rPr>
        <w:b/>
        <w:bCs/>
        <w:color w:val="auto"/>
      </w:rPr>
      <w:tblPr/>
      <w:tcPr>
        <w:tcBorders>
          <w:tl2br w:val="none" w:sz="0" w:space="0" w:color="auto"/>
          <w:tr2bl w:val="none" w:sz="0" w:space="0" w:color="auto"/>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customStyle="1" w:styleId="Stijl1">
    <w:name w:val="Stijl1"/>
    <w:basedOn w:val="TableNormal"/>
    <w:uiPriority w:val="99"/>
    <w:rsid w:val="00CA77F5"/>
    <w:tblPr/>
  </w:style>
  <w:style w:type="paragraph" w:customStyle="1" w:styleId="Kop1nietinTOC">
    <w:name w:val="Kop 1 (niet in TOC)"/>
    <w:basedOn w:val="Normal"/>
    <w:qFormat/>
    <w:rsid w:val="000E64F9"/>
    <w:pPr>
      <w:spacing w:before="640" w:after="480"/>
      <w:contextualSpacing/>
    </w:pPr>
    <w:rPr>
      <w:rFonts w:asciiTheme="majorHAnsi" w:eastAsiaTheme="majorEastAsia" w:hAnsiTheme="majorHAnsi" w:cs="Times New Roman (Koppen CS)"/>
      <w:b/>
      <w:color w:val="FA6432" w:themeColor="background2"/>
      <w:sz w:val="42"/>
      <w:szCs w:val="42"/>
      <w:lang w:val="nl-NL"/>
    </w:rPr>
  </w:style>
  <w:style w:type="table" w:styleId="TableProfessional">
    <w:name w:val="Table Professional"/>
    <w:basedOn w:val="TableNormal"/>
    <w:uiPriority w:val="99"/>
    <w:semiHidden/>
    <w:unhideWhenUsed/>
    <w:rsid w:val="00110B8B"/>
    <w:pPr>
      <w:keepLine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1">
    <w:name w:val="Tabelraster1"/>
    <w:basedOn w:val="TableNormal"/>
    <w:next w:val="TableGrid"/>
    <w:uiPriority w:val="39"/>
    <w:rsid w:val="0011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cover-subtitelblauw">
    <w:name w:val="Frontcover - subtitel (blauw)"/>
    <w:basedOn w:val="Normal"/>
    <w:qFormat/>
    <w:rsid w:val="00134888"/>
    <w:pPr>
      <w:spacing w:line="288" w:lineRule="auto"/>
    </w:pPr>
    <w:rPr>
      <w:rFonts w:ascii="Century Gothic" w:hAnsi="Century Gothic"/>
      <w:b/>
      <w:bCs/>
      <w:caps/>
      <w:color w:val="00283C"/>
      <w:spacing w:val="6"/>
      <w:kern w:val="0"/>
      <w:sz w:val="26"/>
      <w:szCs w:val="28"/>
      <w14:ligatures w14:val="none"/>
    </w:rPr>
  </w:style>
  <w:style w:type="paragraph" w:customStyle="1" w:styleId="Frontcover-hoofdtiteloranje">
    <w:name w:val="Frontcover - hoofdtitel (oranje)"/>
    <w:basedOn w:val="Normal"/>
    <w:qFormat/>
    <w:rsid w:val="00134888"/>
    <w:pPr>
      <w:spacing w:line="216" w:lineRule="auto"/>
    </w:pPr>
    <w:rPr>
      <w:rFonts w:ascii="Century Gothic" w:hAnsi="Century Gothic"/>
      <w:b/>
      <w:color w:val="FA6432"/>
      <w:spacing w:val="6"/>
      <w:kern w:val="0"/>
      <w:sz w:val="64"/>
      <w:szCs w:val="64"/>
      <w14:ligatures w14:val="none"/>
    </w:rPr>
  </w:style>
  <w:style w:type="paragraph" w:customStyle="1" w:styleId="Frontcover-extrainfozwart">
    <w:name w:val="Frontcover - extra info (zwart)"/>
    <w:basedOn w:val="Normal"/>
    <w:qFormat/>
    <w:rsid w:val="00134888"/>
    <w:rPr>
      <w:rFonts w:ascii="Century Gothic" w:hAnsi="Century Gothic"/>
      <w:color w:val="000000" w:themeColor="text1"/>
      <w:sz w:val="24"/>
    </w:rPr>
  </w:style>
  <w:style w:type="paragraph" w:customStyle="1" w:styleId="Frontcover-gemarkeerdetekst">
    <w:name w:val="Frontcover - gemarkeerde tekst"/>
    <w:basedOn w:val="Normal"/>
    <w:qFormat/>
    <w:rsid w:val="00134888"/>
    <w:rPr>
      <w:rFonts w:ascii="Century Gothic" w:hAnsi="Century Gothic"/>
      <w:color w:val="FFFFFF" w:themeColor="background1"/>
      <w:sz w:val="24"/>
      <w:szCs w:val="26"/>
    </w:rPr>
  </w:style>
  <w:style w:type="paragraph" w:customStyle="1" w:styleId="Backcover-titeloranje">
    <w:name w:val="Backcover - titel (oranje)"/>
    <w:basedOn w:val="Normal"/>
    <w:qFormat/>
    <w:rsid w:val="00BB1130"/>
    <w:pPr>
      <w:spacing w:before="300" w:after="60"/>
      <w:jc w:val="right"/>
    </w:pPr>
    <w:rPr>
      <w:rFonts w:ascii="Century Gothic" w:hAnsi="Century Gothic"/>
      <w:b/>
      <w:caps/>
      <w:color w:val="FA6432"/>
      <w:spacing w:val="6"/>
      <w:kern w:val="0"/>
      <w:sz w:val="26"/>
      <w:szCs w:val="28"/>
      <w14:ligatures w14:val="none"/>
    </w:rPr>
  </w:style>
  <w:style w:type="paragraph" w:customStyle="1" w:styleId="Backcover-tekstzwart">
    <w:name w:val="Backcover - tekst (zwart)"/>
    <w:basedOn w:val="Normal"/>
    <w:qFormat/>
    <w:rsid w:val="00BB1130"/>
    <w:pPr>
      <w:jc w:val="right"/>
    </w:pPr>
    <w:rPr>
      <w:color w:val="000000" w:themeColor="text1"/>
      <w:spacing w:val="6"/>
    </w:rPr>
  </w:style>
  <w:style w:type="paragraph" w:styleId="EndnoteText">
    <w:name w:val="endnote text"/>
    <w:basedOn w:val="Normal"/>
    <w:link w:val="EndnoteTextChar"/>
    <w:uiPriority w:val="99"/>
    <w:semiHidden/>
    <w:unhideWhenUsed/>
    <w:rsid w:val="000A5C9F"/>
    <w:pPr>
      <w:spacing w:line="240" w:lineRule="auto"/>
    </w:pPr>
    <w:rPr>
      <w:sz w:val="20"/>
      <w:szCs w:val="20"/>
    </w:rPr>
  </w:style>
  <w:style w:type="character" w:customStyle="1" w:styleId="EndnoteTextChar">
    <w:name w:val="Endnote Text Char"/>
    <w:basedOn w:val="DefaultParagraphFont"/>
    <w:link w:val="EndnoteText"/>
    <w:uiPriority w:val="99"/>
    <w:semiHidden/>
    <w:rsid w:val="000A5C9F"/>
    <w:rPr>
      <w:rFonts w:ascii="Arial" w:hAnsi="Arial" w:cs="Arial"/>
      <w:noProof/>
      <w:sz w:val="20"/>
      <w:szCs w:val="20"/>
      <w:lang w:val="en-US"/>
    </w:rPr>
  </w:style>
  <w:style w:type="character" w:styleId="EndnoteReference">
    <w:name w:val="endnote reference"/>
    <w:basedOn w:val="DefaultParagraphFont"/>
    <w:uiPriority w:val="99"/>
    <w:semiHidden/>
    <w:unhideWhenUsed/>
    <w:rsid w:val="000A5C9F"/>
    <w:rPr>
      <w:vertAlign w:val="superscript"/>
    </w:rPr>
  </w:style>
  <w:style w:type="table" w:styleId="TableGridLight">
    <w:name w:val="Grid Table Light"/>
    <w:basedOn w:val="TableNormal"/>
    <w:uiPriority w:val="40"/>
    <w:rsid w:val="006E17B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284E09"/>
    <w:pPr>
      <w:spacing w:line="240" w:lineRule="auto"/>
    </w:pPr>
    <w:rPr>
      <w:rFonts w:ascii="Arial" w:hAnsi="Arial" w:cs="Arial"/>
      <w:sz w:val="19"/>
      <w:lang w:val="en-US"/>
    </w:rPr>
  </w:style>
  <w:style w:type="paragraph" w:customStyle="1" w:styleId="Kopzondernummer">
    <w:name w:val="Kop zonder nummer"/>
    <w:basedOn w:val="Normal"/>
    <w:next w:val="Normal"/>
    <w:autoRedefine/>
    <w:uiPriority w:val="99"/>
    <w:rsid w:val="007A7FCE"/>
    <w:pPr>
      <w:pageBreakBefore/>
      <w:spacing w:after="240" w:line="240" w:lineRule="auto"/>
      <w:outlineLvl w:val="0"/>
    </w:pPr>
    <w:rPr>
      <w:rFonts w:ascii="Verdana" w:eastAsia="Times New Roman" w:hAnsi="Verdana" w:cs="Times New Roman"/>
      <w:b/>
      <w:smallCaps/>
      <w:color w:val="FA6232" w:themeColor="accent1"/>
      <w:kern w:val="0"/>
      <w:sz w:val="32"/>
      <w:szCs w:val="20"/>
      <w14:ligatures w14:val="none"/>
    </w:rPr>
  </w:style>
  <w:style w:type="paragraph" w:styleId="NormalWeb">
    <w:name w:val="Normal (Web)"/>
    <w:basedOn w:val="Normal"/>
    <w:uiPriority w:val="99"/>
    <w:semiHidden/>
    <w:unhideWhenUsed/>
    <w:rsid w:val="00677AAF"/>
    <w:pPr>
      <w:spacing w:before="100" w:beforeAutospacing="1" w:after="100" w:afterAutospacing="1" w:line="240" w:lineRule="auto"/>
    </w:pPr>
    <w:rPr>
      <w:rFonts w:ascii="Times New Roman" w:eastAsia="Times New Roman" w:hAnsi="Times New Roman" w:cs="Times New Roman"/>
      <w:kern w:val="0"/>
      <w:sz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76641286">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52774896">
      <w:bodyDiv w:val="1"/>
      <w:marLeft w:val="0"/>
      <w:marRight w:val="0"/>
      <w:marTop w:val="0"/>
      <w:marBottom w:val="0"/>
      <w:divBdr>
        <w:top w:val="none" w:sz="0" w:space="0" w:color="auto"/>
        <w:left w:val="none" w:sz="0" w:space="0" w:color="auto"/>
        <w:bottom w:val="none" w:sz="0" w:space="0" w:color="auto"/>
        <w:right w:val="none" w:sz="0" w:space="0" w:color="auto"/>
      </w:divBdr>
    </w:div>
    <w:div w:id="170411516">
      <w:bodyDiv w:val="1"/>
      <w:marLeft w:val="0"/>
      <w:marRight w:val="0"/>
      <w:marTop w:val="0"/>
      <w:marBottom w:val="0"/>
      <w:divBdr>
        <w:top w:val="none" w:sz="0" w:space="0" w:color="auto"/>
        <w:left w:val="none" w:sz="0" w:space="0" w:color="auto"/>
        <w:bottom w:val="none" w:sz="0" w:space="0" w:color="auto"/>
        <w:right w:val="none" w:sz="0" w:space="0" w:color="auto"/>
      </w:divBdr>
    </w:div>
    <w:div w:id="265230879">
      <w:bodyDiv w:val="1"/>
      <w:marLeft w:val="0"/>
      <w:marRight w:val="0"/>
      <w:marTop w:val="0"/>
      <w:marBottom w:val="0"/>
      <w:divBdr>
        <w:top w:val="none" w:sz="0" w:space="0" w:color="auto"/>
        <w:left w:val="none" w:sz="0" w:space="0" w:color="auto"/>
        <w:bottom w:val="none" w:sz="0" w:space="0" w:color="auto"/>
        <w:right w:val="none" w:sz="0" w:space="0" w:color="auto"/>
      </w:divBdr>
    </w:div>
    <w:div w:id="342634239">
      <w:bodyDiv w:val="1"/>
      <w:marLeft w:val="0"/>
      <w:marRight w:val="0"/>
      <w:marTop w:val="0"/>
      <w:marBottom w:val="0"/>
      <w:divBdr>
        <w:top w:val="none" w:sz="0" w:space="0" w:color="auto"/>
        <w:left w:val="none" w:sz="0" w:space="0" w:color="auto"/>
        <w:bottom w:val="none" w:sz="0" w:space="0" w:color="auto"/>
        <w:right w:val="none" w:sz="0" w:space="0" w:color="auto"/>
      </w:divBdr>
    </w:div>
    <w:div w:id="554901477">
      <w:bodyDiv w:val="1"/>
      <w:marLeft w:val="0"/>
      <w:marRight w:val="0"/>
      <w:marTop w:val="0"/>
      <w:marBottom w:val="0"/>
      <w:divBdr>
        <w:top w:val="none" w:sz="0" w:space="0" w:color="auto"/>
        <w:left w:val="none" w:sz="0" w:space="0" w:color="auto"/>
        <w:bottom w:val="none" w:sz="0" w:space="0" w:color="auto"/>
        <w:right w:val="none" w:sz="0" w:space="0" w:color="auto"/>
      </w:divBdr>
    </w:div>
    <w:div w:id="632826560">
      <w:bodyDiv w:val="1"/>
      <w:marLeft w:val="0"/>
      <w:marRight w:val="0"/>
      <w:marTop w:val="0"/>
      <w:marBottom w:val="0"/>
      <w:divBdr>
        <w:top w:val="none" w:sz="0" w:space="0" w:color="auto"/>
        <w:left w:val="none" w:sz="0" w:space="0" w:color="auto"/>
        <w:bottom w:val="none" w:sz="0" w:space="0" w:color="auto"/>
        <w:right w:val="none" w:sz="0" w:space="0" w:color="auto"/>
      </w:divBdr>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71971946">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1856382283">
              <w:marLeft w:val="0"/>
              <w:marRight w:val="0"/>
              <w:marTop w:val="0"/>
              <w:marBottom w:val="0"/>
              <w:divBdr>
                <w:top w:val="single" w:sz="2" w:space="0" w:color="auto"/>
                <w:left w:val="single" w:sz="2" w:space="0" w:color="auto"/>
                <w:bottom w:val="single" w:sz="2" w:space="0" w:color="auto"/>
                <w:right w:val="single" w:sz="2" w:space="0" w:color="auto"/>
              </w:divBdr>
            </w:div>
          </w:divsChild>
        </w:div>
        <w:div w:id="1961498443">
          <w:marLeft w:val="0"/>
          <w:marRight w:val="0"/>
          <w:marTop w:val="0"/>
          <w:marBottom w:val="150"/>
          <w:divBdr>
            <w:top w:val="single" w:sz="2" w:space="0" w:color="auto"/>
            <w:left w:val="single" w:sz="2" w:space="0" w:color="auto"/>
            <w:bottom w:val="single" w:sz="2" w:space="0" w:color="auto"/>
            <w:right w:val="single" w:sz="2" w:space="0" w:color="auto"/>
          </w:divBdr>
        </w:div>
      </w:divsChild>
    </w:div>
    <w:div w:id="1586112585">
      <w:bodyDiv w:val="1"/>
      <w:marLeft w:val="0"/>
      <w:marRight w:val="0"/>
      <w:marTop w:val="0"/>
      <w:marBottom w:val="0"/>
      <w:divBdr>
        <w:top w:val="none" w:sz="0" w:space="0" w:color="auto"/>
        <w:left w:val="none" w:sz="0" w:space="0" w:color="auto"/>
        <w:bottom w:val="none" w:sz="0" w:space="0" w:color="auto"/>
        <w:right w:val="none" w:sz="0" w:space="0" w:color="auto"/>
      </w:divBdr>
    </w:div>
    <w:div w:id="1623345291">
      <w:bodyDiv w:val="1"/>
      <w:marLeft w:val="0"/>
      <w:marRight w:val="0"/>
      <w:marTop w:val="0"/>
      <w:marBottom w:val="0"/>
      <w:divBdr>
        <w:top w:val="none" w:sz="0" w:space="0" w:color="auto"/>
        <w:left w:val="none" w:sz="0" w:space="0" w:color="auto"/>
        <w:bottom w:val="none" w:sz="0" w:space="0" w:color="auto"/>
        <w:right w:val="none" w:sz="0" w:space="0" w:color="auto"/>
      </w:divBdr>
    </w:div>
    <w:div w:id="1667510316">
      <w:bodyDiv w:val="1"/>
      <w:marLeft w:val="0"/>
      <w:marRight w:val="0"/>
      <w:marTop w:val="0"/>
      <w:marBottom w:val="0"/>
      <w:divBdr>
        <w:top w:val="none" w:sz="0" w:space="0" w:color="auto"/>
        <w:left w:val="none" w:sz="0" w:space="0" w:color="auto"/>
        <w:bottom w:val="none" w:sz="0" w:space="0" w:color="auto"/>
        <w:right w:val="none" w:sz="0" w:space="0" w:color="auto"/>
      </w:divBdr>
    </w:div>
    <w:div w:id="1862275552">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 w:id="2040279321">
      <w:bodyDiv w:val="1"/>
      <w:marLeft w:val="0"/>
      <w:marRight w:val="0"/>
      <w:marTop w:val="0"/>
      <w:marBottom w:val="0"/>
      <w:divBdr>
        <w:top w:val="none" w:sz="0" w:space="0" w:color="auto"/>
        <w:left w:val="none" w:sz="0" w:space="0" w:color="auto"/>
        <w:bottom w:val="none" w:sz="0" w:space="0" w:color="auto"/>
        <w:right w:val="none" w:sz="0" w:space="0" w:color="auto"/>
      </w:divBdr>
    </w:div>
    <w:div w:id="2124687465">
      <w:bodyDiv w:val="1"/>
      <w:marLeft w:val="0"/>
      <w:marRight w:val="0"/>
      <w:marTop w:val="0"/>
      <w:marBottom w:val="0"/>
      <w:divBdr>
        <w:top w:val="none" w:sz="0" w:space="0" w:color="auto"/>
        <w:left w:val="none" w:sz="0" w:space="0" w:color="auto"/>
        <w:bottom w:val="none" w:sz="0" w:space="0" w:color="auto"/>
        <w:right w:val="none" w:sz="0" w:space="0" w:color="auto"/>
      </w:divBdr>
    </w:div>
    <w:div w:id="2128549376">
      <w:bodyDiv w:val="1"/>
      <w:marLeft w:val="0"/>
      <w:marRight w:val="0"/>
      <w:marTop w:val="0"/>
      <w:marBottom w:val="0"/>
      <w:divBdr>
        <w:top w:val="none" w:sz="0" w:space="0" w:color="auto"/>
        <w:left w:val="none" w:sz="0" w:space="0" w:color="auto"/>
        <w:bottom w:val="none" w:sz="0" w:space="0" w:color="auto"/>
        <w:right w:val="none" w:sz="0" w:space="0" w:color="auto"/>
      </w:divBdr>
    </w:div>
    <w:div w:id="214318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tx.be/" TargetMode="Externa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s://openpeppol.org/" TargetMode="Externa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peppol.eu/" TargetMode="External"/></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E490E8B3F44840A383BCCDFEDD959C" ma:contentTypeVersion="11" ma:contentTypeDescription="Een nieuw document maken." ma:contentTypeScope="" ma:versionID="700a3642f7226e43f470e26e65dd6f92">
  <xsd:schema xmlns:xsd="http://www.w3.org/2001/XMLSchema" xmlns:xs="http://www.w3.org/2001/XMLSchema" xmlns:p="http://schemas.microsoft.com/office/2006/metadata/properties" xmlns:ns2="2be253a4-4b6f-4d35-b468-065f787ce157" targetNamespace="http://schemas.microsoft.com/office/2006/metadata/properties" ma:root="true" ma:fieldsID="aaa3855638aad86abf14e639e0013397" ns2:_="">
    <xsd:import namespace="2be253a4-4b6f-4d35-b468-065f787ce1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53a4-4b6f-4d35-b468-065f787ce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e253a4-4b6f-4d35-b468-065f787ce15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customXml/itemProps2.xml><?xml version="1.0" encoding="utf-8"?>
<ds:datastoreItem xmlns:ds="http://schemas.openxmlformats.org/officeDocument/2006/customXml" ds:itemID="{FFE6F706-2D0E-4435-B7C0-113DB7759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53a4-4b6f-4d35-b468-065f787ce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7C772A-C5F2-41BC-97A0-F4FC77BE1640}">
  <ds:schemaRefs>
    <ds:schemaRef ds:uri="http://schemas.microsoft.com/office/2006/metadata/properties"/>
    <ds:schemaRef ds:uri="http://schemas.microsoft.com/office/infopath/2007/PartnerControls"/>
    <ds:schemaRef ds:uri="2be253a4-4b6f-4d35-b468-065f787ce157"/>
  </ds:schemaRefs>
</ds:datastoreItem>
</file>

<file path=customXml/itemProps4.xml><?xml version="1.0" encoding="utf-8"?>
<ds:datastoreItem xmlns:ds="http://schemas.openxmlformats.org/officeDocument/2006/customXml" ds:itemID="{67D2EF3B-B16C-47C5-B78F-6BD14B631C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22</Pages>
  <Words>5828</Words>
  <Characters>33225</Characters>
  <Application>Microsoft Office Word</Application>
  <DocSecurity>0</DocSecurity>
  <Lines>276</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MediaComm</Company>
  <LinksUpToDate>false</LinksUpToDate>
  <CharactersWithSpaces>38976</CharactersWithSpaces>
  <SharedDoc>false</SharedDoc>
  <HLinks>
    <vt:vector size="330" baseType="variant">
      <vt:variant>
        <vt:i4>8257657</vt:i4>
      </vt:variant>
      <vt:variant>
        <vt:i4>321</vt:i4>
      </vt:variant>
      <vt:variant>
        <vt:i4>0</vt:i4>
      </vt:variant>
      <vt:variant>
        <vt:i4>5</vt:i4>
      </vt:variant>
      <vt:variant>
        <vt:lpwstr>https://openpeppol.org/</vt:lpwstr>
      </vt:variant>
      <vt:variant>
        <vt:lpwstr/>
      </vt:variant>
      <vt:variant>
        <vt:i4>2228340</vt:i4>
      </vt:variant>
      <vt:variant>
        <vt:i4>318</vt:i4>
      </vt:variant>
      <vt:variant>
        <vt:i4>0</vt:i4>
      </vt:variant>
      <vt:variant>
        <vt:i4>5</vt:i4>
      </vt:variant>
      <vt:variant>
        <vt:lpwstr>https://peppol.eu/</vt:lpwstr>
      </vt:variant>
      <vt:variant>
        <vt:lpwstr/>
      </vt:variant>
      <vt:variant>
        <vt:i4>7798836</vt:i4>
      </vt:variant>
      <vt:variant>
        <vt:i4>315</vt:i4>
      </vt:variant>
      <vt:variant>
        <vt:i4>0</vt:i4>
      </vt:variant>
      <vt:variant>
        <vt:i4>5</vt:i4>
      </vt:variant>
      <vt:variant>
        <vt:lpwstr>https://www.ntx.be/</vt:lpwstr>
      </vt:variant>
      <vt:variant>
        <vt:lpwstr/>
      </vt:variant>
      <vt:variant>
        <vt:i4>1703985</vt:i4>
      </vt:variant>
      <vt:variant>
        <vt:i4>308</vt:i4>
      </vt:variant>
      <vt:variant>
        <vt:i4>0</vt:i4>
      </vt:variant>
      <vt:variant>
        <vt:i4>5</vt:i4>
      </vt:variant>
      <vt:variant>
        <vt:lpwstr/>
      </vt:variant>
      <vt:variant>
        <vt:lpwstr>_Toc191545540</vt:lpwstr>
      </vt:variant>
      <vt:variant>
        <vt:i4>1900593</vt:i4>
      </vt:variant>
      <vt:variant>
        <vt:i4>302</vt:i4>
      </vt:variant>
      <vt:variant>
        <vt:i4>0</vt:i4>
      </vt:variant>
      <vt:variant>
        <vt:i4>5</vt:i4>
      </vt:variant>
      <vt:variant>
        <vt:lpwstr/>
      </vt:variant>
      <vt:variant>
        <vt:lpwstr>_Toc191545539</vt:lpwstr>
      </vt:variant>
      <vt:variant>
        <vt:i4>1900593</vt:i4>
      </vt:variant>
      <vt:variant>
        <vt:i4>296</vt:i4>
      </vt:variant>
      <vt:variant>
        <vt:i4>0</vt:i4>
      </vt:variant>
      <vt:variant>
        <vt:i4>5</vt:i4>
      </vt:variant>
      <vt:variant>
        <vt:lpwstr/>
      </vt:variant>
      <vt:variant>
        <vt:lpwstr>_Toc191545538</vt:lpwstr>
      </vt:variant>
      <vt:variant>
        <vt:i4>1900593</vt:i4>
      </vt:variant>
      <vt:variant>
        <vt:i4>290</vt:i4>
      </vt:variant>
      <vt:variant>
        <vt:i4>0</vt:i4>
      </vt:variant>
      <vt:variant>
        <vt:i4>5</vt:i4>
      </vt:variant>
      <vt:variant>
        <vt:lpwstr/>
      </vt:variant>
      <vt:variant>
        <vt:lpwstr>_Toc191545537</vt:lpwstr>
      </vt:variant>
      <vt:variant>
        <vt:i4>1900593</vt:i4>
      </vt:variant>
      <vt:variant>
        <vt:i4>284</vt:i4>
      </vt:variant>
      <vt:variant>
        <vt:i4>0</vt:i4>
      </vt:variant>
      <vt:variant>
        <vt:i4>5</vt:i4>
      </vt:variant>
      <vt:variant>
        <vt:lpwstr/>
      </vt:variant>
      <vt:variant>
        <vt:lpwstr>_Toc191545536</vt:lpwstr>
      </vt:variant>
      <vt:variant>
        <vt:i4>1900593</vt:i4>
      </vt:variant>
      <vt:variant>
        <vt:i4>278</vt:i4>
      </vt:variant>
      <vt:variant>
        <vt:i4>0</vt:i4>
      </vt:variant>
      <vt:variant>
        <vt:i4>5</vt:i4>
      </vt:variant>
      <vt:variant>
        <vt:lpwstr/>
      </vt:variant>
      <vt:variant>
        <vt:lpwstr>_Toc191545535</vt:lpwstr>
      </vt:variant>
      <vt:variant>
        <vt:i4>1900593</vt:i4>
      </vt:variant>
      <vt:variant>
        <vt:i4>272</vt:i4>
      </vt:variant>
      <vt:variant>
        <vt:i4>0</vt:i4>
      </vt:variant>
      <vt:variant>
        <vt:i4>5</vt:i4>
      </vt:variant>
      <vt:variant>
        <vt:lpwstr/>
      </vt:variant>
      <vt:variant>
        <vt:lpwstr>_Toc191545534</vt:lpwstr>
      </vt:variant>
      <vt:variant>
        <vt:i4>1900593</vt:i4>
      </vt:variant>
      <vt:variant>
        <vt:i4>266</vt:i4>
      </vt:variant>
      <vt:variant>
        <vt:i4>0</vt:i4>
      </vt:variant>
      <vt:variant>
        <vt:i4>5</vt:i4>
      </vt:variant>
      <vt:variant>
        <vt:lpwstr/>
      </vt:variant>
      <vt:variant>
        <vt:lpwstr>_Toc191545533</vt:lpwstr>
      </vt:variant>
      <vt:variant>
        <vt:i4>1900593</vt:i4>
      </vt:variant>
      <vt:variant>
        <vt:i4>260</vt:i4>
      </vt:variant>
      <vt:variant>
        <vt:i4>0</vt:i4>
      </vt:variant>
      <vt:variant>
        <vt:i4>5</vt:i4>
      </vt:variant>
      <vt:variant>
        <vt:lpwstr/>
      </vt:variant>
      <vt:variant>
        <vt:lpwstr>_Toc191545532</vt:lpwstr>
      </vt:variant>
      <vt:variant>
        <vt:i4>1900593</vt:i4>
      </vt:variant>
      <vt:variant>
        <vt:i4>254</vt:i4>
      </vt:variant>
      <vt:variant>
        <vt:i4>0</vt:i4>
      </vt:variant>
      <vt:variant>
        <vt:i4>5</vt:i4>
      </vt:variant>
      <vt:variant>
        <vt:lpwstr/>
      </vt:variant>
      <vt:variant>
        <vt:lpwstr>_Toc191545531</vt:lpwstr>
      </vt:variant>
      <vt:variant>
        <vt:i4>1900593</vt:i4>
      </vt:variant>
      <vt:variant>
        <vt:i4>248</vt:i4>
      </vt:variant>
      <vt:variant>
        <vt:i4>0</vt:i4>
      </vt:variant>
      <vt:variant>
        <vt:i4>5</vt:i4>
      </vt:variant>
      <vt:variant>
        <vt:lpwstr/>
      </vt:variant>
      <vt:variant>
        <vt:lpwstr>_Toc191545530</vt:lpwstr>
      </vt:variant>
      <vt:variant>
        <vt:i4>1835057</vt:i4>
      </vt:variant>
      <vt:variant>
        <vt:i4>242</vt:i4>
      </vt:variant>
      <vt:variant>
        <vt:i4>0</vt:i4>
      </vt:variant>
      <vt:variant>
        <vt:i4>5</vt:i4>
      </vt:variant>
      <vt:variant>
        <vt:lpwstr/>
      </vt:variant>
      <vt:variant>
        <vt:lpwstr>_Toc191545529</vt:lpwstr>
      </vt:variant>
      <vt:variant>
        <vt:i4>1835057</vt:i4>
      </vt:variant>
      <vt:variant>
        <vt:i4>236</vt:i4>
      </vt:variant>
      <vt:variant>
        <vt:i4>0</vt:i4>
      </vt:variant>
      <vt:variant>
        <vt:i4>5</vt:i4>
      </vt:variant>
      <vt:variant>
        <vt:lpwstr/>
      </vt:variant>
      <vt:variant>
        <vt:lpwstr>_Toc191545528</vt:lpwstr>
      </vt:variant>
      <vt:variant>
        <vt:i4>1835057</vt:i4>
      </vt:variant>
      <vt:variant>
        <vt:i4>230</vt:i4>
      </vt:variant>
      <vt:variant>
        <vt:i4>0</vt:i4>
      </vt:variant>
      <vt:variant>
        <vt:i4>5</vt:i4>
      </vt:variant>
      <vt:variant>
        <vt:lpwstr/>
      </vt:variant>
      <vt:variant>
        <vt:lpwstr>_Toc191545527</vt:lpwstr>
      </vt:variant>
      <vt:variant>
        <vt:i4>1835057</vt:i4>
      </vt:variant>
      <vt:variant>
        <vt:i4>224</vt:i4>
      </vt:variant>
      <vt:variant>
        <vt:i4>0</vt:i4>
      </vt:variant>
      <vt:variant>
        <vt:i4>5</vt:i4>
      </vt:variant>
      <vt:variant>
        <vt:lpwstr/>
      </vt:variant>
      <vt:variant>
        <vt:lpwstr>_Toc191545526</vt:lpwstr>
      </vt:variant>
      <vt:variant>
        <vt:i4>1835057</vt:i4>
      </vt:variant>
      <vt:variant>
        <vt:i4>218</vt:i4>
      </vt:variant>
      <vt:variant>
        <vt:i4>0</vt:i4>
      </vt:variant>
      <vt:variant>
        <vt:i4>5</vt:i4>
      </vt:variant>
      <vt:variant>
        <vt:lpwstr/>
      </vt:variant>
      <vt:variant>
        <vt:lpwstr>_Toc191545525</vt:lpwstr>
      </vt:variant>
      <vt:variant>
        <vt:i4>1835057</vt:i4>
      </vt:variant>
      <vt:variant>
        <vt:i4>212</vt:i4>
      </vt:variant>
      <vt:variant>
        <vt:i4>0</vt:i4>
      </vt:variant>
      <vt:variant>
        <vt:i4>5</vt:i4>
      </vt:variant>
      <vt:variant>
        <vt:lpwstr/>
      </vt:variant>
      <vt:variant>
        <vt:lpwstr>_Toc191545524</vt:lpwstr>
      </vt:variant>
      <vt:variant>
        <vt:i4>1835057</vt:i4>
      </vt:variant>
      <vt:variant>
        <vt:i4>206</vt:i4>
      </vt:variant>
      <vt:variant>
        <vt:i4>0</vt:i4>
      </vt:variant>
      <vt:variant>
        <vt:i4>5</vt:i4>
      </vt:variant>
      <vt:variant>
        <vt:lpwstr/>
      </vt:variant>
      <vt:variant>
        <vt:lpwstr>_Toc191545523</vt:lpwstr>
      </vt:variant>
      <vt:variant>
        <vt:i4>1835057</vt:i4>
      </vt:variant>
      <vt:variant>
        <vt:i4>200</vt:i4>
      </vt:variant>
      <vt:variant>
        <vt:i4>0</vt:i4>
      </vt:variant>
      <vt:variant>
        <vt:i4>5</vt:i4>
      </vt:variant>
      <vt:variant>
        <vt:lpwstr/>
      </vt:variant>
      <vt:variant>
        <vt:lpwstr>_Toc191545522</vt:lpwstr>
      </vt:variant>
      <vt:variant>
        <vt:i4>1835057</vt:i4>
      </vt:variant>
      <vt:variant>
        <vt:i4>194</vt:i4>
      </vt:variant>
      <vt:variant>
        <vt:i4>0</vt:i4>
      </vt:variant>
      <vt:variant>
        <vt:i4>5</vt:i4>
      </vt:variant>
      <vt:variant>
        <vt:lpwstr/>
      </vt:variant>
      <vt:variant>
        <vt:lpwstr>_Toc191545521</vt:lpwstr>
      </vt:variant>
      <vt:variant>
        <vt:i4>1835057</vt:i4>
      </vt:variant>
      <vt:variant>
        <vt:i4>188</vt:i4>
      </vt:variant>
      <vt:variant>
        <vt:i4>0</vt:i4>
      </vt:variant>
      <vt:variant>
        <vt:i4>5</vt:i4>
      </vt:variant>
      <vt:variant>
        <vt:lpwstr/>
      </vt:variant>
      <vt:variant>
        <vt:lpwstr>_Toc191545520</vt:lpwstr>
      </vt:variant>
      <vt:variant>
        <vt:i4>2031665</vt:i4>
      </vt:variant>
      <vt:variant>
        <vt:i4>182</vt:i4>
      </vt:variant>
      <vt:variant>
        <vt:i4>0</vt:i4>
      </vt:variant>
      <vt:variant>
        <vt:i4>5</vt:i4>
      </vt:variant>
      <vt:variant>
        <vt:lpwstr/>
      </vt:variant>
      <vt:variant>
        <vt:lpwstr>_Toc191545519</vt:lpwstr>
      </vt:variant>
      <vt:variant>
        <vt:i4>2031665</vt:i4>
      </vt:variant>
      <vt:variant>
        <vt:i4>176</vt:i4>
      </vt:variant>
      <vt:variant>
        <vt:i4>0</vt:i4>
      </vt:variant>
      <vt:variant>
        <vt:i4>5</vt:i4>
      </vt:variant>
      <vt:variant>
        <vt:lpwstr/>
      </vt:variant>
      <vt:variant>
        <vt:lpwstr>_Toc191545518</vt:lpwstr>
      </vt:variant>
      <vt:variant>
        <vt:i4>2031665</vt:i4>
      </vt:variant>
      <vt:variant>
        <vt:i4>170</vt:i4>
      </vt:variant>
      <vt:variant>
        <vt:i4>0</vt:i4>
      </vt:variant>
      <vt:variant>
        <vt:i4>5</vt:i4>
      </vt:variant>
      <vt:variant>
        <vt:lpwstr/>
      </vt:variant>
      <vt:variant>
        <vt:lpwstr>_Toc191545517</vt:lpwstr>
      </vt:variant>
      <vt:variant>
        <vt:i4>2031665</vt:i4>
      </vt:variant>
      <vt:variant>
        <vt:i4>164</vt:i4>
      </vt:variant>
      <vt:variant>
        <vt:i4>0</vt:i4>
      </vt:variant>
      <vt:variant>
        <vt:i4>5</vt:i4>
      </vt:variant>
      <vt:variant>
        <vt:lpwstr/>
      </vt:variant>
      <vt:variant>
        <vt:lpwstr>_Toc191545516</vt:lpwstr>
      </vt:variant>
      <vt:variant>
        <vt:i4>2031665</vt:i4>
      </vt:variant>
      <vt:variant>
        <vt:i4>158</vt:i4>
      </vt:variant>
      <vt:variant>
        <vt:i4>0</vt:i4>
      </vt:variant>
      <vt:variant>
        <vt:i4>5</vt:i4>
      </vt:variant>
      <vt:variant>
        <vt:lpwstr/>
      </vt:variant>
      <vt:variant>
        <vt:lpwstr>_Toc191545515</vt:lpwstr>
      </vt:variant>
      <vt:variant>
        <vt:i4>2031665</vt:i4>
      </vt:variant>
      <vt:variant>
        <vt:i4>152</vt:i4>
      </vt:variant>
      <vt:variant>
        <vt:i4>0</vt:i4>
      </vt:variant>
      <vt:variant>
        <vt:i4>5</vt:i4>
      </vt:variant>
      <vt:variant>
        <vt:lpwstr/>
      </vt:variant>
      <vt:variant>
        <vt:lpwstr>_Toc191545514</vt:lpwstr>
      </vt:variant>
      <vt:variant>
        <vt:i4>2031665</vt:i4>
      </vt:variant>
      <vt:variant>
        <vt:i4>146</vt:i4>
      </vt:variant>
      <vt:variant>
        <vt:i4>0</vt:i4>
      </vt:variant>
      <vt:variant>
        <vt:i4>5</vt:i4>
      </vt:variant>
      <vt:variant>
        <vt:lpwstr/>
      </vt:variant>
      <vt:variant>
        <vt:lpwstr>_Toc191545513</vt:lpwstr>
      </vt:variant>
      <vt:variant>
        <vt:i4>2031665</vt:i4>
      </vt:variant>
      <vt:variant>
        <vt:i4>140</vt:i4>
      </vt:variant>
      <vt:variant>
        <vt:i4>0</vt:i4>
      </vt:variant>
      <vt:variant>
        <vt:i4>5</vt:i4>
      </vt:variant>
      <vt:variant>
        <vt:lpwstr/>
      </vt:variant>
      <vt:variant>
        <vt:lpwstr>_Toc191545512</vt:lpwstr>
      </vt:variant>
      <vt:variant>
        <vt:i4>2031665</vt:i4>
      </vt:variant>
      <vt:variant>
        <vt:i4>134</vt:i4>
      </vt:variant>
      <vt:variant>
        <vt:i4>0</vt:i4>
      </vt:variant>
      <vt:variant>
        <vt:i4>5</vt:i4>
      </vt:variant>
      <vt:variant>
        <vt:lpwstr/>
      </vt:variant>
      <vt:variant>
        <vt:lpwstr>_Toc191545511</vt:lpwstr>
      </vt:variant>
      <vt:variant>
        <vt:i4>2031665</vt:i4>
      </vt:variant>
      <vt:variant>
        <vt:i4>128</vt:i4>
      </vt:variant>
      <vt:variant>
        <vt:i4>0</vt:i4>
      </vt:variant>
      <vt:variant>
        <vt:i4>5</vt:i4>
      </vt:variant>
      <vt:variant>
        <vt:lpwstr/>
      </vt:variant>
      <vt:variant>
        <vt:lpwstr>_Toc191545510</vt:lpwstr>
      </vt:variant>
      <vt:variant>
        <vt:i4>1966129</vt:i4>
      </vt:variant>
      <vt:variant>
        <vt:i4>122</vt:i4>
      </vt:variant>
      <vt:variant>
        <vt:i4>0</vt:i4>
      </vt:variant>
      <vt:variant>
        <vt:i4>5</vt:i4>
      </vt:variant>
      <vt:variant>
        <vt:lpwstr/>
      </vt:variant>
      <vt:variant>
        <vt:lpwstr>_Toc191545509</vt:lpwstr>
      </vt:variant>
      <vt:variant>
        <vt:i4>1966129</vt:i4>
      </vt:variant>
      <vt:variant>
        <vt:i4>116</vt:i4>
      </vt:variant>
      <vt:variant>
        <vt:i4>0</vt:i4>
      </vt:variant>
      <vt:variant>
        <vt:i4>5</vt:i4>
      </vt:variant>
      <vt:variant>
        <vt:lpwstr/>
      </vt:variant>
      <vt:variant>
        <vt:lpwstr>_Toc191545508</vt:lpwstr>
      </vt:variant>
      <vt:variant>
        <vt:i4>1966129</vt:i4>
      </vt:variant>
      <vt:variant>
        <vt:i4>110</vt:i4>
      </vt:variant>
      <vt:variant>
        <vt:i4>0</vt:i4>
      </vt:variant>
      <vt:variant>
        <vt:i4>5</vt:i4>
      </vt:variant>
      <vt:variant>
        <vt:lpwstr/>
      </vt:variant>
      <vt:variant>
        <vt:lpwstr>_Toc191545507</vt:lpwstr>
      </vt:variant>
      <vt:variant>
        <vt:i4>1966129</vt:i4>
      </vt:variant>
      <vt:variant>
        <vt:i4>104</vt:i4>
      </vt:variant>
      <vt:variant>
        <vt:i4>0</vt:i4>
      </vt:variant>
      <vt:variant>
        <vt:i4>5</vt:i4>
      </vt:variant>
      <vt:variant>
        <vt:lpwstr/>
      </vt:variant>
      <vt:variant>
        <vt:lpwstr>_Toc191545506</vt:lpwstr>
      </vt:variant>
      <vt:variant>
        <vt:i4>1966129</vt:i4>
      </vt:variant>
      <vt:variant>
        <vt:i4>98</vt:i4>
      </vt:variant>
      <vt:variant>
        <vt:i4>0</vt:i4>
      </vt:variant>
      <vt:variant>
        <vt:i4>5</vt:i4>
      </vt:variant>
      <vt:variant>
        <vt:lpwstr/>
      </vt:variant>
      <vt:variant>
        <vt:lpwstr>_Toc191545505</vt:lpwstr>
      </vt:variant>
      <vt:variant>
        <vt:i4>1966129</vt:i4>
      </vt:variant>
      <vt:variant>
        <vt:i4>92</vt:i4>
      </vt:variant>
      <vt:variant>
        <vt:i4>0</vt:i4>
      </vt:variant>
      <vt:variant>
        <vt:i4>5</vt:i4>
      </vt:variant>
      <vt:variant>
        <vt:lpwstr/>
      </vt:variant>
      <vt:variant>
        <vt:lpwstr>_Toc191545504</vt:lpwstr>
      </vt:variant>
      <vt:variant>
        <vt:i4>1966129</vt:i4>
      </vt:variant>
      <vt:variant>
        <vt:i4>86</vt:i4>
      </vt:variant>
      <vt:variant>
        <vt:i4>0</vt:i4>
      </vt:variant>
      <vt:variant>
        <vt:i4>5</vt:i4>
      </vt:variant>
      <vt:variant>
        <vt:lpwstr/>
      </vt:variant>
      <vt:variant>
        <vt:lpwstr>_Toc191545503</vt:lpwstr>
      </vt:variant>
      <vt:variant>
        <vt:i4>1966129</vt:i4>
      </vt:variant>
      <vt:variant>
        <vt:i4>80</vt:i4>
      </vt:variant>
      <vt:variant>
        <vt:i4>0</vt:i4>
      </vt:variant>
      <vt:variant>
        <vt:i4>5</vt:i4>
      </vt:variant>
      <vt:variant>
        <vt:lpwstr/>
      </vt:variant>
      <vt:variant>
        <vt:lpwstr>_Toc191545502</vt:lpwstr>
      </vt:variant>
      <vt:variant>
        <vt:i4>1966129</vt:i4>
      </vt:variant>
      <vt:variant>
        <vt:i4>74</vt:i4>
      </vt:variant>
      <vt:variant>
        <vt:i4>0</vt:i4>
      </vt:variant>
      <vt:variant>
        <vt:i4>5</vt:i4>
      </vt:variant>
      <vt:variant>
        <vt:lpwstr/>
      </vt:variant>
      <vt:variant>
        <vt:lpwstr>_Toc191545501</vt:lpwstr>
      </vt:variant>
      <vt:variant>
        <vt:i4>1966129</vt:i4>
      </vt:variant>
      <vt:variant>
        <vt:i4>68</vt:i4>
      </vt:variant>
      <vt:variant>
        <vt:i4>0</vt:i4>
      </vt:variant>
      <vt:variant>
        <vt:i4>5</vt:i4>
      </vt:variant>
      <vt:variant>
        <vt:lpwstr/>
      </vt:variant>
      <vt:variant>
        <vt:lpwstr>_Toc191545500</vt:lpwstr>
      </vt:variant>
      <vt:variant>
        <vt:i4>1507376</vt:i4>
      </vt:variant>
      <vt:variant>
        <vt:i4>62</vt:i4>
      </vt:variant>
      <vt:variant>
        <vt:i4>0</vt:i4>
      </vt:variant>
      <vt:variant>
        <vt:i4>5</vt:i4>
      </vt:variant>
      <vt:variant>
        <vt:lpwstr/>
      </vt:variant>
      <vt:variant>
        <vt:lpwstr>_Toc191545499</vt:lpwstr>
      </vt:variant>
      <vt:variant>
        <vt:i4>1507376</vt:i4>
      </vt:variant>
      <vt:variant>
        <vt:i4>56</vt:i4>
      </vt:variant>
      <vt:variant>
        <vt:i4>0</vt:i4>
      </vt:variant>
      <vt:variant>
        <vt:i4>5</vt:i4>
      </vt:variant>
      <vt:variant>
        <vt:lpwstr/>
      </vt:variant>
      <vt:variant>
        <vt:lpwstr>_Toc191545498</vt:lpwstr>
      </vt:variant>
      <vt:variant>
        <vt:i4>1507376</vt:i4>
      </vt:variant>
      <vt:variant>
        <vt:i4>50</vt:i4>
      </vt:variant>
      <vt:variant>
        <vt:i4>0</vt:i4>
      </vt:variant>
      <vt:variant>
        <vt:i4>5</vt:i4>
      </vt:variant>
      <vt:variant>
        <vt:lpwstr/>
      </vt:variant>
      <vt:variant>
        <vt:lpwstr>_Toc191545497</vt:lpwstr>
      </vt:variant>
      <vt:variant>
        <vt:i4>1507376</vt:i4>
      </vt:variant>
      <vt:variant>
        <vt:i4>44</vt:i4>
      </vt:variant>
      <vt:variant>
        <vt:i4>0</vt:i4>
      </vt:variant>
      <vt:variant>
        <vt:i4>5</vt:i4>
      </vt:variant>
      <vt:variant>
        <vt:lpwstr/>
      </vt:variant>
      <vt:variant>
        <vt:lpwstr>_Toc191545496</vt:lpwstr>
      </vt:variant>
      <vt:variant>
        <vt:i4>1507376</vt:i4>
      </vt:variant>
      <vt:variant>
        <vt:i4>38</vt:i4>
      </vt:variant>
      <vt:variant>
        <vt:i4>0</vt:i4>
      </vt:variant>
      <vt:variant>
        <vt:i4>5</vt:i4>
      </vt:variant>
      <vt:variant>
        <vt:lpwstr/>
      </vt:variant>
      <vt:variant>
        <vt:lpwstr>_Toc191545495</vt:lpwstr>
      </vt:variant>
      <vt:variant>
        <vt:i4>1507376</vt:i4>
      </vt:variant>
      <vt:variant>
        <vt:i4>32</vt:i4>
      </vt:variant>
      <vt:variant>
        <vt:i4>0</vt:i4>
      </vt:variant>
      <vt:variant>
        <vt:i4>5</vt:i4>
      </vt:variant>
      <vt:variant>
        <vt:lpwstr/>
      </vt:variant>
      <vt:variant>
        <vt:lpwstr>_Toc191545494</vt:lpwstr>
      </vt:variant>
      <vt:variant>
        <vt:i4>1507376</vt:i4>
      </vt:variant>
      <vt:variant>
        <vt:i4>26</vt:i4>
      </vt:variant>
      <vt:variant>
        <vt:i4>0</vt:i4>
      </vt:variant>
      <vt:variant>
        <vt:i4>5</vt:i4>
      </vt:variant>
      <vt:variant>
        <vt:lpwstr/>
      </vt:variant>
      <vt:variant>
        <vt:lpwstr>_Toc191545493</vt:lpwstr>
      </vt:variant>
      <vt:variant>
        <vt:i4>1507376</vt:i4>
      </vt:variant>
      <vt:variant>
        <vt:i4>20</vt:i4>
      </vt:variant>
      <vt:variant>
        <vt:i4>0</vt:i4>
      </vt:variant>
      <vt:variant>
        <vt:i4>5</vt:i4>
      </vt:variant>
      <vt:variant>
        <vt:lpwstr/>
      </vt:variant>
      <vt:variant>
        <vt:lpwstr>_Toc191545492</vt:lpwstr>
      </vt:variant>
      <vt:variant>
        <vt:i4>1507376</vt:i4>
      </vt:variant>
      <vt:variant>
        <vt:i4>14</vt:i4>
      </vt:variant>
      <vt:variant>
        <vt:i4>0</vt:i4>
      </vt:variant>
      <vt:variant>
        <vt:i4>5</vt:i4>
      </vt:variant>
      <vt:variant>
        <vt:lpwstr/>
      </vt:variant>
      <vt:variant>
        <vt:lpwstr>_Toc191545491</vt:lpwstr>
      </vt:variant>
      <vt:variant>
        <vt:i4>1507376</vt:i4>
      </vt:variant>
      <vt:variant>
        <vt:i4>8</vt:i4>
      </vt:variant>
      <vt:variant>
        <vt:i4>0</vt:i4>
      </vt:variant>
      <vt:variant>
        <vt:i4>5</vt:i4>
      </vt:variant>
      <vt:variant>
        <vt:lpwstr/>
      </vt:variant>
      <vt:variant>
        <vt:lpwstr>_Toc191545490</vt:lpwstr>
      </vt:variant>
      <vt:variant>
        <vt:i4>1441840</vt:i4>
      </vt:variant>
      <vt:variant>
        <vt:i4>2</vt:i4>
      </vt:variant>
      <vt:variant>
        <vt:i4>0</vt:i4>
      </vt:variant>
      <vt:variant>
        <vt:i4>5</vt:i4>
      </vt:variant>
      <vt:variant>
        <vt:lpwstr/>
      </vt:variant>
      <vt:variant>
        <vt:lpwstr>_Toc191545489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dc:creator>
  <cp:keywords/>
  <dc:description/>
  <cp:lastModifiedBy>Siebe Gios</cp:lastModifiedBy>
  <cp:revision>47</cp:revision>
  <cp:lastPrinted>2023-06-19T23:24:00Z</cp:lastPrinted>
  <dcterms:created xsi:type="dcterms:W3CDTF">2025-02-27T18:09:00Z</dcterms:created>
  <dcterms:modified xsi:type="dcterms:W3CDTF">2025-03-02T16:31:00Z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y fmtid="{D5CDD505-2E9C-101B-9397-08002B2CF9AE}" pid="9" name="ContentTypeId">
    <vt:lpwstr>0x010100FDE490E8B3F44840A383BCCDFEDD959C</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2025-02-27T09:09:43Z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58e427a9-4742-4b1d-9ace-106ea3aa3546</vt:lpwstr>
  </property>
  <property fmtid="{D5CDD505-2E9C-101B-9397-08002B2CF9AE}" pid="16" name="MSIP_Label_defa4170-0d19-0005-0004-bc88714345d2_ActionId">
    <vt:lpwstr>527e5832-28cf-40ea-9da0-08b10ffea365</vt:lpwstr>
  </property>
  <property fmtid="{D5CDD505-2E9C-101B-9397-08002B2CF9AE}" pid="17" name="MSIP_Label_defa4170-0d19-0005-0004-bc88714345d2_ContentBits">
    <vt:lpwstr>0</vt:lpwstr>
  </property>
  <property fmtid="{D5CDD505-2E9C-101B-9397-08002B2CF9AE}" pid="18" name="MSIP_Label_defa4170-0d19-0005-0004-bc88714345d2_Tag">
    <vt:lpwstr>10, 3, 0, 1</vt:lpwstr>
  </property>
</Properties>
</file>